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09" w:rsidRPr="00F762A8" w:rsidRDefault="00C96409">
      <w:pPr>
        <w:rPr>
          <w:sz w:val="28"/>
        </w:rPr>
      </w:pPr>
    </w:p>
    <w:p w:rsidR="00C96409" w:rsidRPr="00F762A8" w:rsidRDefault="00C96409">
      <w:pPr>
        <w:rPr>
          <w:sz w:val="28"/>
        </w:rPr>
      </w:pPr>
    </w:p>
    <w:p w:rsidR="00C96409" w:rsidRPr="00F762A8" w:rsidRDefault="00C96409">
      <w:pPr>
        <w:rPr>
          <w:sz w:val="28"/>
        </w:rPr>
      </w:pPr>
    </w:p>
    <w:p w:rsidR="00C96409" w:rsidRPr="00F762A8" w:rsidRDefault="00C96409">
      <w:pPr>
        <w:rPr>
          <w:sz w:val="28"/>
        </w:rPr>
      </w:pPr>
    </w:p>
    <w:p w:rsidR="00C96409" w:rsidRPr="00F762A8" w:rsidRDefault="00C96409" w:rsidP="00C964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62A8">
        <w:rPr>
          <w:rFonts w:hint="cs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2938463</wp:posOffset>
            </wp:positionH>
            <wp:positionV relativeFrom="margin">
              <wp:posOffset>304800</wp:posOffset>
            </wp:positionV>
            <wp:extent cx="438150" cy="547688"/>
            <wp:effectExtent l="19050" t="0" r="0" b="0"/>
            <wp:wrapSquare wrapText="bothSides"/>
            <wp:docPr id="4" name="Picture 1" descr="โลโก้ ส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สกว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2A8">
        <w:rPr>
          <w:rFonts w:ascii="TH SarabunPSK" w:hAnsi="TH SarabunPSK" w:cs="TH SarabunPSK"/>
          <w:b/>
          <w:bCs/>
          <w:sz w:val="32"/>
          <w:szCs w:val="32"/>
          <w:cs/>
        </w:rPr>
        <w:t>การสัมมนาทางวิชาการในหัวข้อ “การวิจาร</w:t>
      </w:r>
      <w:r w:rsidR="001C309A" w:rsidRPr="00F762A8">
        <w:rPr>
          <w:rFonts w:ascii="TH SarabunPSK" w:hAnsi="TH SarabunPSK" w:cs="TH SarabunPSK"/>
          <w:b/>
          <w:bCs/>
          <w:sz w:val="32"/>
          <w:szCs w:val="32"/>
          <w:cs/>
        </w:rPr>
        <w:t>ณ์วรรณกรรมแนวนิเวศ</w:t>
      </w:r>
      <w:r w:rsidRPr="00F762A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Pr="00F762A8">
        <w:rPr>
          <w:rFonts w:ascii="TH SarabunPSK" w:hAnsi="TH SarabunPSK" w:cs="TH SarabunPSK"/>
          <w:b/>
          <w:bCs/>
          <w:sz w:val="32"/>
          <w:szCs w:val="32"/>
        </w:rPr>
        <w:t>Ecocr</w:t>
      </w:r>
      <w:r w:rsidR="00C100B8">
        <w:rPr>
          <w:rFonts w:ascii="TH SarabunPSK" w:hAnsi="TH SarabunPSK" w:cs="TH SarabunPSK"/>
          <w:b/>
          <w:bCs/>
          <w:sz w:val="32"/>
          <w:szCs w:val="32"/>
        </w:rPr>
        <w:t>i</w:t>
      </w:r>
      <w:r w:rsidRPr="00F762A8">
        <w:rPr>
          <w:rFonts w:ascii="TH SarabunPSK" w:hAnsi="TH SarabunPSK" w:cs="TH SarabunPSK"/>
          <w:b/>
          <w:bCs/>
          <w:sz w:val="32"/>
          <w:szCs w:val="32"/>
        </w:rPr>
        <w:t>ticism</w:t>
      </w:r>
      <w:proofErr w:type="spellEnd"/>
      <w:proofErr w:type="gramStart"/>
      <w:r w:rsidRPr="00F762A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762A8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</w:p>
    <w:p w:rsidR="00694D37" w:rsidRPr="00F762A8" w:rsidRDefault="00C96409" w:rsidP="00C964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62A8">
        <w:rPr>
          <w:rFonts w:ascii="TH SarabunPSK" w:hAnsi="TH SarabunPSK" w:cs="TH SarabunPSK"/>
          <w:b/>
          <w:bCs/>
          <w:sz w:val="32"/>
          <w:szCs w:val="32"/>
          <w:cs/>
        </w:rPr>
        <w:t>หลากแง่ หลาย</w:t>
      </w:r>
      <w:r w:rsidR="00DF71F3" w:rsidRPr="00F762A8">
        <w:rPr>
          <w:rFonts w:ascii="TH SarabunPSK" w:hAnsi="TH SarabunPSK" w:cs="TH SarabunPSK"/>
          <w:b/>
          <w:bCs/>
          <w:sz w:val="32"/>
          <w:szCs w:val="32"/>
          <w:cs/>
        </w:rPr>
        <w:t>มุม</w:t>
      </w:r>
      <w:r w:rsidR="00DF7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62A8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F762A8">
        <w:rPr>
          <w:rFonts w:ascii="TH SarabunPSK" w:hAnsi="TH SarabunPSK" w:cs="TH SarabunPSK"/>
          <w:b/>
          <w:bCs/>
          <w:sz w:val="32"/>
          <w:szCs w:val="32"/>
          <w:cs/>
        </w:rPr>
        <w:t>วรรณกรรมไทยและวรรณกรรมต่างประเทศ”</w:t>
      </w:r>
    </w:p>
    <w:p w:rsidR="00C96409" w:rsidRPr="00F762A8" w:rsidRDefault="00C96409" w:rsidP="00C964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62A8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 “เครือข่ายการวิจารณ์</w:t>
      </w:r>
      <w:r w:rsidRPr="00F762A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762A8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การวิจัยและพัฒนา”</w:t>
      </w:r>
    </w:p>
    <w:p w:rsidR="00C96409" w:rsidRPr="00F762A8" w:rsidRDefault="00C96409" w:rsidP="00C96409">
      <w:pPr>
        <w:rPr>
          <w:rFonts w:ascii="TH SarabunPSK" w:hAnsi="TH SarabunPSK" w:cs="TH SarabunPSK"/>
          <w:b/>
          <w:bCs/>
          <w:sz w:val="28"/>
        </w:rPr>
      </w:pPr>
    </w:p>
    <w:p w:rsidR="00C96409" w:rsidRPr="00F762A8" w:rsidRDefault="00C96409" w:rsidP="00C96409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F762A8">
        <w:rPr>
          <w:rFonts w:ascii="TH SarabunPSK" w:hAnsi="TH SarabunPSK" w:cs="TH SarabunPSK"/>
          <w:b/>
          <w:bCs/>
          <w:sz w:val="28"/>
          <w:cs/>
        </w:rPr>
        <w:t>ความเป็นมา</w:t>
      </w:r>
    </w:p>
    <w:p w:rsidR="00C96409" w:rsidRPr="00F762A8" w:rsidRDefault="00C96409" w:rsidP="00C96409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F762A8">
        <w:rPr>
          <w:rFonts w:ascii="TH SarabunPSK" w:hAnsi="TH SarabunPSK" w:cs="TH SarabunPSK"/>
          <w:sz w:val="28"/>
          <w:cs/>
        </w:rPr>
        <w:t>โครงการวิจัย “เครือข่ายการวิจารณ์</w:t>
      </w:r>
      <w:r w:rsidRPr="00F762A8">
        <w:rPr>
          <w:rFonts w:ascii="TH SarabunPSK" w:hAnsi="TH SarabunPSK" w:cs="TH SarabunPSK"/>
          <w:sz w:val="28"/>
        </w:rPr>
        <w:t xml:space="preserve">: </w:t>
      </w:r>
      <w:r w:rsidR="00E175E2">
        <w:rPr>
          <w:rFonts w:ascii="TH SarabunPSK" w:hAnsi="TH SarabunPSK" w:cs="TH SarabunPSK"/>
          <w:sz w:val="28"/>
          <w:cs/>
        </w:rPr>
        <w:t>การวิจัยและพัฒนา” ระยะที่ ๒</w:t>
      </w:r>
      <w:r w:rsidRPr="00F762A8">
        <w:rPr>
          <w:rFonts w:ascii="TH SarabunPSK" w:hAnsi="TH SarabunPSK" w:cs="TH SarabunPSK"/>
          <w:sz w:val="28"/>
          <w:cs/>
        </w:rPr>
        <w:t xml:space="preserve"> (๑ ตุลาคม ๒๕๕๘ – ๓๑ มีนาคม ๒๕๖๐</w:t>
      </w:r>
      <w:proofErr w:type="gramStart"/>
      <w:r w:rsidRPr="00F762A8">
        <w:rPr>
          <w:rFonts w:ascii="TH SarabunPSK" w:hAnsi="TH SarabunPSK" w:cs="TH SarabunPSK"/>
          <w:sz w:val="28"/>
          <w:cs/>
        </w:rPr>
        <w:t>)  ได้รับทุนสนับสนุนจากสำนักงานกองทุนสนับสนุนการวิจัย</w:t>
      </w:r>
      <w:proofErr w:type="gramEnd"/>
      <w:r w:rsidRPr="00F762A8">
        <w:rPr>
          <w:rFonts w:ascii="TH SarabunPSK" w:hAnsi="TH SarabunPSK" w:cs="TH SarabunPSK"/>
          <w:sz w:val="28"/>
          <w:cs/>
        </w:rPr>
        <w:t xml:space="preserve"> (สกว.)  โดยมีศาสตราจารย์ ดร. รื่นฤทัย  สัจจพันธุ์ เป็นหัวหน้าโครงการ  โครงการนี้เป็นการวิจัยเครือข่ายการวิจารณ์ศิลปะ</w:t>
      </w:r>
      <w:r w:rsidRPr="00F762A8">
        <w:rPr>
          <w:rFonts w:ascii="TH SarabunPSK" w:eastAsia="Calibri" w:hAnsi="TH SarabunPSK" w:cs="TH SarabunPSK"/>
          <w:sz w:val="28"/>
          <w:cs/>
        </w:rPr>
        <w:t>ใน ๕</w:t>
      </w:r>
      <w:r w:rsidRPr="00F762A8">
        <w:rPr>
          <w:rFonts w:ascii="TH SarabunPSK" w:eastAsia="Calibri" w:hAnsi="TH SarabunPSK" w:cs="TH SarabunPSK"/>
          <w:sz w:val="28"/>
        </w:rPr>
        <w:t xml:space="preserve"> </w:t>
      </w:r>
      <w:r w:rsidRPr="00F762A8">
        <w:rPr>
          <w:rFonts w:ascii="TH SarabunPSK" w:eastAsia="Calibri" w:hAnsi="TH SarabunPSK" w:cs="TH SarabunPSK"/>
          <w:sz w:val="28"/>
          <w:cs/>
        </w:rPr>
        <w:t xml:space="preserve">สาขาในประเทศไทย  อันได้แก่ วรรณศิลป์ ทัศนศิลป์  ศิลปะการละคร  ภาพยนตร์ และสังคีตศิลป์ </w:t>
      </w:r>
      <w:r w:rsidRPr="00F762A8">
        <w:rPr>
          <w:rFonts w:ascii="TH SarabunPSK" w:eastAsia="Calibri" w:hAnsi="TH SarabunPSK" w:cs="TH SarabunPSK"/>
          <w:sz w:val="28"/>
        </w:rPr>
        <w:t>(</w:t>
      </w:r>
      <w:r w:rsidRPr="00F762A8">
        <w:rPr>
          <w:rFonts w:ascii="TH SarabunPSK" w:eastAsia="Calibri" w:hAnsi="TH SarabunPSK" w:cs="TH SarabunPSK"/>
          <w:sz w:val="28"/>
          <w:cs/>
        </w:rPr>
        <w:t>ดนตรีไทย</w:t>
      </w:r>
      <w:r w:rsidRPr="00F762A8">
        <w:rPr>
          <w:rFonts w:ascii="TH SarabunPSK" w:eastAsia="Calibri" w:hAnsi="TH SarabunPSK" w:cs="TH SarabunPSK"/>
          <w:sz w:val="28"/>
        </w:rPr>
        <w:t xml:space="preserve">) </w:t>
      </w:r>
      <w:r w:rsidRPr="00F762A8">
        <w:rPr>
          <w:rFonts w:ascii="TH SarabunPSK" w:eastAsia="Calibri" w:hAnsi="TH SarabunPSK" w:cs="TH SarabunPSK"/>
          <w:sz w:val="28"/>
          <w:cs/>
        </w:rPr>
        <w:t xml:space="preserve">ทั้งในโลกจริง </w:t>
      </w:r>
      <w:r w:rsidR="00E175E2">
        <w:rPr>
          <w:rFonts w:ascii="TH SarabunPSK" w:eastAsia="Calibri" w:hAnsi="TH SarabunPSK" w:cs="TH SarabunPSK"/>
          <w:sz w:val="28"/>
          <w:cs/>
        </w:rPr>
        <w:t xml:space="preserve">(ทั้งในส่วนกลางและส่วนภูมิภาค) </w:t>
      </w:r>
      <w:r w:rsidRPr="00F762A8">
        <w:rPr>
          <w:rFonts w:ascii="TH SarabunPSK" w:eastAsia="Calibri" w:hAnsi="TH SarabunPSK" w:cs="TH SarabunPSK"/>
          <w:sz w:val="28"/>
          <w:cs/>
        </w:rPr>
        <w:t>และโลกเสมือน</w:t>
      </w:r>
      <w:r w:rsidRPr="00F762A8">
        <w:rPr>
          <w:rFonts w:ascii="TH SarabunPSK" w:eastAsia="Calibri" w:hAnsi="TH SarabunPSK" w:cs="TH SarabunPSK"/>
          <w:sz w:val="28"/>
        </w:rPr>
        <w:t xml:space="preserve"> </w:t>
      </w:r>
      <w:r w:rsidRPr="00F762A8">
        <w:rPr>
          <w:rFonts w:ascii="TH SarabunPSK" w:eastAsia="Calibri" w:hAnsi="TH SarabunPSK" w:cs="TH SarabunPSK"/>
          <w:sz w:val="28"/>
          <w:cs/>
        </w:rPr>
        <w:t xml:space="preserve"> </w:t>
      </w:r>
    </w:p>
    <w:p w:rsidR="00C96409" w:rsidRPr="00F762A8" w:rsidRDefault="00F762A8" w:rsidP="00C96409">
      <w:pPr>
        <w:tabs>
          <w:tab w:val="left" w:pos="1080"/>
        </w:tabs>
        <w:spacing w:after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ในการวิจัยระยะที่ ๒</w:t>
      </w:r>
      <w:r w:rsidR="00C96409" w:rsidRPr="00F762A8">
        <w:rPr>
          <w:rFonts w:ascii="TH SarabunPSK" w:hAnsi="TH SarabunPSK" w:cs="TH SarabunPSK" w:hint="cs"/>
          <w:sz w:val="28"/>
          <w:cs/>
        </w:rPr>
        <w:t xml:space="preserve"> ได้กำหนดทิ</w:t>
      </w:r>
      <w:r>
        <w:rPr>
          <w:rFonts w:ascii="TH SarabunPSK" w:hAnsi="TH SarabunPSK" w:cs="TH SarabunPSK" w:hint="cs"/>
          <w:sz w:val="28"/>
          <w:cs/>
        </w:rPr>
        <w:t>ศทางการดำเนินงานของโครงการฯ ใน ๔ ลักษณะคือ  ๑</w:t>
      </w:r>
      <w:r w:rsidR="00C96409" w:rsidRPr="00F762A8">
        <w:rPr>
          <w:rFonts w:ascii="TH SarabunPSK" w:hAnsi="TH SarabunPSK" w:cs="TH SarabunPSK" w:hint="cs"/>
          <w:sz w:val="28"/>
          <w:cs/>
        </w:rPr>
        <w:t xml:space="preserve">) </w:t>
      </w:r>
      <w:r w:rsidR="00C96409" w:rsidRPr="00F762A8">
        <w:rPr>
          <w:rFonts w:ascii="TH SarabunPSK" w:eastAsia="Calibri" w:hAnsi="TH SarabunPSK" w:cs="TH SarabunPSK" w:hint="cs"/>
          <w:i/>
          <w:iCs/>
          <w:sz w:val="28"/>
          <w:cs/>
        </w:rPr>
        <w:t>การ</w:t>
      </w:r>
      <w:r w:rsidR="00C96409" w:rsidRPr="00F762A8">
        <w:rPr>
          <w:rFonts w:ascii="TH SarabunPSK" w:eastAsia="Calibri" w:hAnsi="TH SarabunPSK" w:cs="TH SarabunPSK"/>
          <w:i/>
          <w:iCs/>
          <w:sz w:val="28"/>
          <w:cs/>
        </w:rPr>
        <w:t xml:space="preserve">สำรวจ รวบรวม วิเคราะห์ และประมวลเครือข่าย </w:t>
      </w:r>
      <w:r w:rsidR="00C96409" w:rsidRPr="00F762A8">
        <w:rPr>
          <w:rFonts w:ascii="TH SarabunPSK" w:eastAsia="Calibri" w:hAnsi="TH SarabunPSK" w:cs="TH SarabunPSK"/>
          <w:i/>
          <w:iCs/>
          <w:sz w:val="28"/>
        </w:rPr>
        <w:t xml:space="preserve">(compendium of networks) </w:t>
      </w:r>
      <w:r w:rsidR="00C96409" w:rsidRPr="00F762A8">
        <w:rPr>
          <w:rFonts w:ascii="TH SarabunPSK" w:eastAsia="Calibri" w:hAnsi="TH SarabunPSK" w:cs="TH SarabunPSK"/>
          <w:i/>
          <w:iCs/>
          <w:sz w:val="28"/>
          <w:cs/>
        </w:rPr>
        <w:t>การวิจารณ์ศิลปะ ทั้ง</w:t>
      </w:r>
      <w:r w:rsidR="00C96409" w:rsidRPr="00F762A8">
        <w:rPr>
          <w:rFonts w:ascii="TH SarabunPSK" w:eastAsia="Calibri" w:hAnsi="TH SarabunPSK" w:cs="TH SarabunPSK" w:hint="cs"/>
          <w:i/>
          <w:iCs/>
          <w:sz w:val="28"/>
          <w:cs/>
        </w:rPr>
        <w:t>ในโลกจริงและโลกเสมือน</w:t>
      </w:r>
      <w:r w:rsidR="00C96409" w:rsidRPr="00F762A8">
        <w:rPr>
          <w:rFonts w:ascii="TH SarabunPSK" w:eastAsia="Calibri" w:hAnsi="TH SarabunPSK" w:cs="TH SarabunPSK" w:hint="cs"/>
          <w:sz w:val="28"/>
          <w:cs/>
        </w:rPr>
        <w:t xml:space="preserve">  (ดำเนินการต่อจากการวิจัยระยะแรกสำหรับบางสาขา)  </w:t>
      </w:r>
      <w:r>
        <w:rPr>
          <w:rFonts w:ascii="TH SarabunPSK" w:hAnsi="TH SarabunPSK" w:cs="TH SarabunPSK" w:hint="cs"/>
          <w:sz w:val="28"/>
          <w:cs/>
        </w:rPr>
        <w:t>๒</w:t>
      </w:r>
      <w:r w:rsidR="00C96409" w:rsidRPr="00F762A8">
        <w:rPr>
          <w:rFonts w:ascii="TH SarabunPSK" w:hAnsi="TH SarabunPSK" w:cs="TH SarabunPSK" w:hint="cs"/>
          <w:sz w:val="28"/>
          <w:cs/>
        </w:rPr>
        <w:t xml:space="preserve">) </w:t>
      </w:r>
      <w:r w:rsidR="00C96409" w:rsidRPr="00F762A8">
        <w:rPr>
          <w:rFonts w:ascii="TH SarabunPSK" w:eastAsia="Calibri" w:hAnsi="TH SarabunPSK" w:cs="TH SarabunPSK" w:hint="cs"/>
          <w:i/>
          <w:iCs/>
          <w:sz w:val="28"/>
          <w:cs/>
        </w:rPr>
        <w:t>การเชื่อมโยงและพัฒนาศักยภาพการวิจารณ์ของเครือข่ายที่มีอยู่แล้ว</w:t>
      </w:r>
      <w:r w:rsidR="00C96409" w:rsidRPr="00F762A8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C96409" w:rsidRPr="00F762A8">
        <w:rPr>
          <w:rFonts w:ascii="TH SarabunPSK" w:eastAsia="Calibri" w:hAnsi="TH SarabunPSK" w:cs="TH SarabunPSK" w:hint="cs"/>
          <w:i/>
          <w:iCs/>
          <w:sz w:val="28"/>
          <w:cs/>
        </w:rPr>
        <w:t xml:space="preserve"> </w:t>
      </w:r>
      <w:r w:rsidR="00C96409" w:rsidRPr="00F762A8">
        <w:rPr>
          <w:rFonts w:ascii="TH SarabunPSK" w:eastAsia="Calibri" w:hAnsi="TH SarabunPSK" w:cs="TH SarabunPSK" w:hint="cs"/>
          <w:sz w:val="28"/>
          <w:cs/>
        </w:rPr>
        <w:t xml:space="preserve">โดยการจัดกิจกรรมการวิจารณ์ร่วมกับเครือข่ายต่างๆ ที่ค้นพบ ในโลกจริงทั้งส่วนกลางและส่วนภูมิภาค  และโลกเสมือน  </w:t>
      </w:r>
      <w:r>
        <w:rPr>
          <w:rFonts w:ascii="TH SarabunPSK" w:hAnsi="TH SarabunPSK" w:cs="TH SarabunPSK" w:hint="cs"/>
          <w:sz w:val="28"/>
          <w:cs/>
        </w:rPr>
        <w:t>๓</w:t>
      </w:r>
      <w:r w:rsidR="00C96409" w:rsidRPr="00F762A8">
        <w:rPr>
          <w:rFonts w:ascii="TH SarabunPSK" w:hAnsi="TH SarabunPSK" w:cs="TH SarabunPSK" w:hint="cs"/>
          <w:sz w:val="28"/>
          <w:cs/>
        </w:rPr>
        <w:t xml:space="preserve">) </w:t>
      </w:r>
      <w:r w:rsidR="00C96409" w:rsidRPr="00F762A8">
        <w:rPr>
          <w:rFonts w:ascii="TH SarabunPSK" w:eastAsia="Calibri" w:hAnsi="TH SarabunPSK" w:cs="TH SarabunPSK" w:hint="cs"/>
          <w:i/>
          <w:iCs/>
          <w:sz w:val="28"/>
          <w:cs/>
        </w:rPr>
        <w:t xml:space="preserve">การสร้างเครือข่ายการวิจารณ์  </w:t>
      </w:r>
      <w:r w:rsidR="00C96409" w:rsidRPr="00F762A8">
        <w:rPr>
          <w:rFonts w:ascii="TH SarabunPSK" w:eastAsia="Calibri" w:hAnsi="TH SarabunPSK" w:cs="TH SarabunPSK" w:hint="cs"/>
          <w:sz w:val="28"/>
          <w:cs/>
        </w:rPr>
        <w:t xml:space="preserve"> โครงการฯ วิจัยทำหน้าที่เชื่อมโยงและประสานงานเพื่อสร้างเครือข่ายการวิจารณ์ขึ้นใหม่  </w:t>
      </w:r>
      <w:r>
        <w:rPr>
          <w:rFonts w:ascii="TH SarabunPSK" w:hAnsi="TH SarabunPSK" w:cs="TH SarabunPSK" w:hint="cs"/>
          <w:sz w:val="28"/>
          <w:cs/>
        </w:rPr>
        <w:t>และ ๔</w:t>
      </w:r>
      <w:r w:rsidR="00C96409" w:rsidRPr="00F762A8">
        <w:rPr>
          <w:rFonts w:ascii="TH SarabunPSK" w:hAnsi="TH SarabunPSK" w:cs="TH SarabunPSK" w:hint="cs"/>
          <w:sz w:val="28"/>
          <w:cs/>
        </w:rPr>
        <w:t xml:space="preserve">) </w:t>
      </w:r>
      <w:r w:rsidR="00C96409" w:rsidRPr="00F762A8">
        <w:rPr>
          <w:rFonts w:ascii="TH SarabunPSK" w:eastAsia="Calibri" w:hAnsi="TH SarabunPSK" w:cs="TH SarabunPSK" w:hint="cs"/>
          <w:i/>
          <w:iCs/>
          <w:sz w:val="28"/>
          <w:cs/>
        </w:rPr>
        <w:t xml:space="preserve">การเผยแพร่องค์ความรู้ด้านการวิจารณ์  </w:t>
      </w:r>
      <w:r w:rsidR="00C96409" w:rsidRPr="00F762A8">
        <w:rPr>
          <w:rFonts w:ascii="TH SarabunPSK" w:eastAsia="Calibri" w:hAnsi="TH SarabunPSK" w:cs="TH SarabunPSK" w:hint="cs"/>
          <w:sz w:val="28"/>
          <w:cs/>
        </w:rPr>
        <w:t xml:space="preserve"> ทั้งในรูปบทความทางวิชาการและบทวิจารณ์ในสื่อสิ่งพิมพ์และการวิจารณ์ในสื่ออินเทอร์เน็ต  </w:t>
      </w:r>
    </w:p>
    <w:p w:rsidR="00C96409" w:rsidRPr="00F762A8" w:rsidRDefault="00C96409" w:rsidP="00C96409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F762A8">
        <w:rPr>
          <w:rFonts w:ascii="TH SarabunPSK" w:hAnsi="TH SarabunPSK" w:cs="TH SarabunPSK" w:hint="cs"/>
          <w:sz w:val="28"/>
          <w:cs/>
        </w:rPr>
        <w:t>จากข้อค้นพบประการสำคัญที่ได้จากการวิจัยโครงการ “เครือข่ายการวิจารณ์</w:t>
      </w:r>
      <w:r w:rsidRPr="00F762A8">
        <w:rPr>
          <w:rFonts w:ascii="TH SarabunPSK" w:hAnsi="TH SarabunPSK" w:cs="TH SarabunPSK"/>
          <w:sz w:val="28"/>
        </w:rPr>
        <w:t xml:space="preserve">: </w:t>
      </w:r>
      <w:r w:rsidRPr="00F762A8">
        <w:rPr>
          <w:rFonts w:ascii="TH SarabunPSK" w:hAnsi="TH SarabunPSK" w:cs="TH SarabunPSK" w:hint="cs"/>
          <w:sz w:val="28"/>
          <w:cs/>
        </w:rPr>
        <w:t xml:space="preserve">การวิจัยและพัฒนา” </w:t>
      </w:r>
      <w:r w:rsidR="00F762A8">
        <w:rPr>
          <w:rFonts w:ascii="TH SarabunPSK" w:hAnsi="TH SarabunPSK" w:cs="TH SarabunPSK" w:hint="cs"/>
          <w:sz w:val="28"/>
          <w:cs/>
        </w:rPr>
        <w:t>ระยะที่ ๑</w:t>
      </w:r>
      <w:r w:rsidRPr="00F762A8">
        <w:rPr>
          <w:rFonts w:ascii="TH SarabunPSK" w:hAnsi="TH SarabunPSK" w:cs="TH SarabunPSK" w:hint="cs"/>
          <w:sz w:val="28"/>
          <w:cs/>
        </w:rPr>
        <w:t xml:space="preserve"> </w:t>
      </w:r>
      <w:r w:rsidR="00F762A8">
        <w:rPr>
          <w:rFonts w:ascii="TH SarabunPSK" w:hAnsi="TH SarabunPSK" w:cs="TH SarabunPSK" w:hint="cs"/>
          <w:sz w:val="28"/>
          <w:cs/>
        </w:rPr>
        <w:t>(๑๘ กันยายน ๒๕๕๗</w:t>
      </w:r>
      <w:r w:rsidRPr="00F762A8">
        <w:rPr>
          <w:rFonts w:ascii="TH SarabunPSK" w:hAnsi="TH SarabunPSK" w:cs="TH SarabunPSK" w:hint="cs"/>
          <w:sz w:val="28"/>
          <w:cs/>
        </w:rPr>
        <w:t xml:space="preserve"> </w:t>
      </w:r>
      <w:r w:rsidRPr="00F762A8">
        <w:rPr>
          <w:rFonts w:ascii="TH SarabunPSK" w:hAnsi="TH SarabunPSK" w:cs="TH SarabunPSK"/>
          <w:sz w:val="28"/>
          <w:cs/>
        </w:rPr>
        <w:t>–</w:t>
      </w:r>
      <w:r w:rsidR="00F762A8">
        <w:rPr>
          <w:rFonts w:ascii="TH SarabunPSK" w:hAnsi="TH SarabunPSK" w:cs="TH SarabunPSK" w:hint="cs"/>
          <w:sz w:val="28"/>
          <w:cs/>
        </w:rPr>
        <w:t xml:space="preserve"> ๑๗ กันยายน ๒๕๕๘</w:t>
      </w:r>
      <w:r w:rsidRPr="00F762A8">
        <w:rPr>
          <w:rFonts w:ascii="TH SarabunPSK" w:hAnsi="TH SarabunPSK" w:cs="TH SarabunPSK" w:hint="cs"/>
          <w:sz w:val="28"/>
          <w:cs/>
        </w:rPr>
        <w:t>)</w:t>
      </w:r>
      <w:r w:rsidRPr="00F762A8">
        <w:rPr>
          <w:rFonts w:ascii="TH SarabunPSK" w:eastAsia="Calibri" w:hAnsi="TH SarabunPSK" w:cs="TH SarabunPSK"/>
          <w:sz w:val="28"/>
          <w:cs/>
        </w:rPr>
        <w:t xml:space="preserve"> </w:t>
      </w:r>
      <w:r w:rsidRPr="00F762A8">
        <w:rPr>
          <w:rFonts w:ascii="TH SarabunPSK" w:hAnsi="TH SarabunPSK" w:cs="TH SarabunPSK" w:hint="cs"/>
          <w:sz w:val="28"/>
          <w:cs/>
        </w:rPr>
        <w:t>คือ สมาชิกในเครือข่ายการวิจารณ</w:t>
      </w:r>
      <w:r w:rsidR="00F762A8">
        <w:rPr>
          <w:rFonts w:ascii="TH SarabunPSK" w:hAnsi="TH SarabunPSK" w:cs="TH SarabunPSK" w:hint="cs"/>
          <w:sz w:val="28"/>
          <w:cs/>
        </w:rPr>
        <w:t>์และเครือข่ายศิลปะต่างๆ ในทั้ง ๕</w:t>
      </w:r>
      <w:r w:rsidRPr="00F762A8">
        <w:rPr>
          <w:rFonts w:ascii="TH SarabunPSK" w:hAnsi="TH SarabunPSK" w:cs="TH SarabunPSK" w:hint="cs"/>
          <w:sz w:val="28"/>
          <w:cs/>
        </w:rPr>
        <w:t xml:space="preserve"> สาขาต่างยอมรับว่ายังขาดแคลนและมีความต้องการองค์ความรู้ทางด้านทฤษฎีการวิจารณ์ศิลปะเพื่อใช้เป็นเครื่องมือในการวิจารณ์และสร้างมุมมองใหม่ๆ ในการวิจารณ์ต่อไป </w:t>
      </w:r>
    </w:p>
    <w:p w:rsidR="00C96409" w:rsidRPr="00F762A8" w:rsidRDefault="00C96409" w:rsidP="00C96409">
      <w:pPr>
        <w:spacing w:after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F762A8">
        <w:rPr>
          <w:rFonts w:ascii="TH SarabunPSK" w:hAnsi="TH SarabunPSK" w:cs="TH SarabunPSK" w:hint="cs"/>
          <w:sz w:val="28"/>
          <w:cs/>
        </w:rPr>
        <w:t>ด้วยเหตุนี้  โครงการฯ จึงเห็นความจำเป็นเร่งด่วนที่จะต้องเสริมสร้างองค์ความรู้ทางด้านทฤษฎีการวิจารณ์ศิลปะขึ้นในประเทศไทย   ทิศทางหนึ่งที่โครงการฯ กระทำได้คือ การทำหน้าที่</w:t>
      </w:r>
      <w:r w:rsidRPr="00F762A8">
        <w:rPr>
          <w:rFonts w:ascii="TH SarabunPSK" w:eastAsia="Calibri" w:hAnsi="TH SarabunPSK" w:cs="TH SarabunPSK"/>
          <w:sz w:val="28"/>
          <w:cs/>
        </w:rPr>
        <w:t>ในฐานะตัวกลาง</w:t>
      </w:r>
      <w:r w:rsidRPr="00F762A8">
        <w:rPr>
          <w:rFonts w:ascii="TH SarabunPSK" w:hAnsi="TH SarabunPSK" w:cs="TH SarabunPSK" w:hint="cs"/>
          <w:sz w:val="28"/>
          <w:cs/>
        </w:rPr>
        <w:t>ติดต่อประสานงานกับนักวิชาการ  ผู้รู้  ผู้เชี่ยวชาญทางด้านทฤษฎีการวิจารณ์ศิลปะ เพื่อขอบทความวิชาการเกี่ยวกับทฤษฎีการวิจารณ์ศิลปะในแง่มุมต่างๆ  พร้อมตัวอย่างการปรับใช้ทฤษฎีอย่างเป็นรูปธรรม  และนำบทความทั้งหมดมาจัดพิมพ์เป็นหนังสือรวมบทความวิชาการเพื่อเผยแพร่ต่อไป   โดยมุ่งหวังว่าหนังสือเล่มนี้ไม่เพียงแต่ช่วยสร้าง</w:t>
      </w:r>
      <w:r w:rsidRPr="00F762A8">
        <w:rPr>
          <w:rFonts w:ascii="TH SarabunPSK" w:eastAsia="Calibri" w:hAnsi="TH SarabunPSK" w:cs="TH SarabunPSK"/>
          <w:sz w:val="28"/>
          <w:cs/>
        </w:rPr>
        <w:t>ความแข็งแกร่งของการวิจารณ์  อันสะท้อนความแข็งแกร่งของภูมิปัญญาในสังคม</w:t>
      </w:r>
      <w:r w:rsidRPr="00F762A8">
        <w:rPr>
          <w:rFonts w:ascii="TH SarabunPSK" w:hAnsi="TH SarabunPSK" w:cs="TH SarabunPSK" w:hint="cs"/>
          <w:sz w:val="28"/>
          <w:cs/>
        </w:rPr>
        <w:t xml:space="preserve">  ขณะเดียวกันยังนับเป็นอีกหนึ่ง</w:t>
      </w:r>
      <w:r w:rsidRPr="00F762A8">
        <w:rPr>
          <w:rFonts w:ascii="TH SarabunPSK" w:eastAsia="Calibri" w:hAnsi="TH SarabunPSK" w:cs="TH SarabunPSK"/>
          <w:sz w:val="28"/>
          <w:cs/>
        </w:rPr>
        <w:t>ปัจจัยในการขับเคลื่อน  ส่งเสริม และพัฒนาการวิจารณ์ศิลปะในประเทศไทยต่อไป</w:t>
      </w:r>
    </w:p>
    <w:p w:rsidR="00E11169" w:rsidRPr="00F762A8" w:rsidRDefault="00C96409" w:rsidP="00E1116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F762A8">
        <w:rPr>
          <w:rFonts w:ascii="TH SarabunPSK" w:eastAsia="Calibri" w:hAnsi="TH SarabunPSK" w:cs="TH SarabunPSK" w:hint="cs"/>
          <w:sz w:val="28"/>
          <w:cs/>
        </w:rPr>
        <w:t>จากการประสานงานเพื่อ</w:t>
      </w:r>
      <w:r w:rsidR="00E11169" w:rsidRPr="00F762A8">
        <w:rPr>
          <w:rFonts w:ascii="TH SarabunPSK" w:eastAsia="Calibri" w:hAnsi="TH SarabunPSK" w:cs="TH SarabunPSK" w:hint="cs"/>
          <w:sz w:val="28"/>
          <w:cs/>
        </w:rPr>
        <w:t xml:space="preserve">ขอบทความทางวิชาการดังกล่าว  </w:t>
      </w:r>
      <w:r w:rsidR="00F762A8">
        <w:rPr>
          <w:rFonts w:ascii="TH SarabunPSK" w:eastAsia="Calibri" w:hAnsi="TH SarabunPSK" w:cs="TH SarabunPSK" w:hint="cs"/>
          <w:sz w:val="28"/>
          <w:cs/>
        </w:rPr>
        <w:t>สาขาวรรณศิลป์</w:t>
      </w:r>
      <w:r w:rsidR="00E11169" w:rsidRPr="00F762A8">
        <w:rPr>
          <w:rFonts w:ascii="TH SarabunPSK" w:eastAsia="Calibri" w:hAnsi="TH SarabunPSK" w:cs="TH SarabunPSK" w:hint="cs"/>
          <w:sz w:val="28"/>
          <w:cs/>
        </w:rPr>
        <w:t>พบว่า  ความรู้เกี่ยวกับ “การวิจารณ์วรรณกรร</w:t>
      </w:r>
      <w:r w:rsidR="00F762A8">
        <w:rPr>
          <w:rFonts w:ascii="TH SarabunPSK" w:eastAsia="Calibri" w:hAnsi="TH SarabunPSK" w:cs="TH SarabunPSK" w:hint="cs"/>
          <w:sz w:val="28"/>
          <w:cs/>
        </w:rPr>
        <w:t>มแนวนิเวศ</w:t>
      </w:r>
      <w:r w:rsidR="00E11169" w:rsidRPr="00F762A8">
        <w:rPr>
          <w:rFonts w:ascii="TH SarabunPSK" w:eastAsia="Calibri" w:hAnsi="TH SarabunPSK" w:cs="TH SarabunPSK" w:hint="cs"/>
          <w:sz w:val="28"/>
          <w:cs/>
        </w:rPr>
        <w:t xml:space="preserve">” </w:t>
      </w:r>
      <w:r w:rsidR="00B62B74">
        <w:rPr>
          <w:rFonts w:ascii="TH SarabunPSK" w:eastAsia="Calibri" w:hAnsi="TH SarabunPSK" w:cs="TH SarabunPSK" w:hint="cs"/>
          <w:sz w:val="28"/>
          <w:cs/>
        </w:rPr>
        <w:t>มี</w:t>
      </w:r>
      <w:r w:rsidR="00E11169" w:rsidRPr="00F762A8">
        <w:rPr>
          <w:rFonts w:ascii="TH SarabunPSK" w:eastAsia="Calibri" w:hAnsi="TH SarabunPSK" w:cs="TH SarabunPSK" w:hint="cs"/>
          <w:sz w:val="28"/>
          <w:cs/>
        </w:rPr>
        <w:t>แง่มุมที่</w:t>
      </w:r>
      <w:r w:rsidR="00B62B74">
        <w:rPr>
          <w:rFonts w:ascii="TH SarabunPSK" w:eastAsia="Calibri" w:hAnsi="TH SarabunPSK" w:cs="TH SarabunPSK" w:hint="cs"/>
          <w:sz w:val="28"/>
          <w:cs/>
        </w:rPr>
        <w:t>หลากหลาย</w:t>
      </w:r>
      <w:r w:rsidR="00E11169" w:rsidRPr="00F762A8">
        <w:rPr>
          <w:rFonts w:ascii="TH SarabunPSK" w:eastAsia="Calibri" w:hAnsi="TH SarabunPSK" w:cs="TH SarabunPSK" w:hint="cs"/>
          <w:sz w:val="28"/>
          <w:cs/>
        </w:rPr>
        <w:t>แตกต่างกัน  ประกอบกับแนวการวิจารณ์ดังกล่าวยังไม่เป็นที่รู้จักแพร่หล</w:t>
      </w:r>
      <w:r w:rsidR="00B62B74">
        <w:rPr>
          <w:rFonts w:ascii="TH SarabunPSK" w:eastAsia="Calibri" w:hAnsi="TH SarabunPSK" w:cs="TH SarabunPSK" w:hint="cs"/>
          <w:sz w:val="28"/>
          <w:cs/>
        </w:rPr>
        <w:t>ายมากนักในวงวิชาการทางวรรณกรรมของ</w:t>
      </w:r>
      <w:r w:rsidR="00E11169" w:rsidRPr="00F762A8">
        <w:rPr>
          <w:rFonts w:ascii="TH SarabunPSK" w:eastAsia="Calibri" w:hAnsi="TH SarabunPSK" w:cs="TH SarabunPSK" w:hint="cs"/>
          <w:sz w:val="28"/>
          <w:cs/>
        </w:rPr>
        <w:t xml:space="preserve">ประเทศไทย  ด้วยเหตุนี้  </w:t>
      </w:r>
      <w:r w:rsidR="00F762A8">
        <w:rPr>
          <w:rFonts w:ascii="TH SarabunPSK" w:hAnsi="TH SarabunPSK" w:cs="TH SarabunPSK" w:hint="cs"/>
          <w:sz w:val="28"/>
          <w:cs/>
        </w:rPr>
        <w:t>สาขาวรรณศิลป์จึง</w:t>
      </w:r>
      <w:r w:rsidR="00E11169" w:rsidRPr="00F762A8">
        <w:rPr>
          <w:rFonts w:ascii="TH SarabunPSK" w:hAnsi="TH SarabunPSK" w:cs="TH SarabunPSK" w:hint="cs"/>
          <w:sz w:val="28"/>
          <w:cs/>
        </w:rPr>
        <w:t>เห็นความสำคัญของการจัด</w:t>
      </w:r>
      <w:r w:rsidR="00F762A8">
        <w:rPr>
          <w:rFonts w:ascii="TH SarabunPSK" w:hAnsi="TH SarabunPSK" w:cs="TH SarabunPSK" w:hint="cs"/>
          <w:sz w:val="28"/>
          <w:cs/>
        </w:rPr>
        <w:t>สัมมนาทางวิชาการ</w:t>
      </w:r>
      <w:r w:rsidR="00E11169" w:rsidRPr="00F762A8">
        <w:rPr>
          <w:rFonts w:ascii="TH SarabunPSK" w:hAnsi="TH SarabunPSK" w:cs="TH SarabunPSK" w:hint="cs"/>
          <w:sz w:val="28"/>
          <w:cs/>
        </w:rPr>
        <w:t xml:space="preserve">ในหัวข้อ </w:t>
      </w:r>
      <w:r w:rsidR="00E11169" w:rsidRPr="00F762A8">
        <w:rPr>
          <w:rFonts w:ascii="TH SarabunPSK" w:hAnsi="TH SarabunPSK" w:cs="TH SarabunPSK"/>
          <w:sz w:val="28"/>
          <w:cs/>
        </w:rPr>
        <w:t>“การวิจาร</w:t>
      </w:r>
      <w:r w:rsidR="001C309A" w:rsidRPr="00F762A8">
        <w:rPr>
          <w:rFonts w:ascii="TH SarabunPSK" w:hAnsi="TH SarabunPSK" w:cs="TH SarabunPSK"/>
          <w:sz w:val="28"/>
          <w:cs/>
        </w:rPr>
        <w:t>ณ์วรรณกรรมแนวนิเวศ</w:t>
      </w:r>
      <w:r w:rsidR="00E11169" w:rsidRPr="00F762A8">
        <w:rPr>
          <w:rFonts w:ascii="TH SarabunPSK" w:hAnsi="TH SarabunPSK" w:cs="TH SarabunPSK"/>
          <w:sz w:val="28"/>
          <w:cs/>
        </w:rPr>
        <w:t xml:space="preserve"> (</w:t>
      </w:r>
      <w:proofErr w:type="spellStart"/>
      <w:r w:rsidR="00E11169" w:rsidRPr="00F762A8">
        <w:rPr>
          <w:rFonts w:ascii="TH SarabunPSK" w:hAnsi="TH SarabunPSK" w:cs="TH SarabunPSK"/>
          <w:sz w:val="28"/>
        </w:rPr>
        <w:t>Ecocr</w:t>
      </w:r>
      <w:r w:rsidR="00772C00">
        <w:rPr>
          <w:rFonts w:ascii="TH SarabunPSK" w:hAnsi="TH SarabunPSK" w:cs="TH SarabunPSK"/>
          <w:sz w:val="28"/>
        </w:rPr>
        <w:t>i</w:t>
      </w:r>
      <w:r w:rsidR="00E11169" w:rsidRPr="00F762A8">
        <w:rPr>
          <w:rFonts w:ascii="TH SarabunPSK" w:hAnsi="TH SarabunPSK" w:cs="TH SarabunPSK"/>
          <w:sz w:val="28"/>
        </w:rPr>
        <w:t>ticism</w:t>
      </w:r>
      <w:proofErr w:type="spellEnd"/>
      <w:r w:rsidR="00E11169" w:rsidRPr="00F762A8">
        <w:rPr>
          <w:rFonts w:ascii="TH SarabunPSK" w:hAnsi="TH SarabunPSK" w:cs="TH SarabunPSK"/>
          <w:sz w:val="28"/>
          <w:cs/>
        </w:rPr>
        <w:t>)</w:t>
      </w:r>
      <w:r w:rsidR="00E11169" w:rsidRPr="00F762A8">
        <w:rPr>
          <w:rFonts w:ascii="TH SarabunPSK" w:hAnsi="TH SarabunPSK" w:cs="TH SarabunPSK"/>
          <w:sz w:val="28"/>
        </w:rPr>
        <w:t xml:space="preserve"> :</w:t>
      </w:r>
      <w:r w:rsidR="00E11169" w:rsidRPr="00F762A8">
        <w:rPr>
          <w:rFonts w:ascii="TH SarabunPSK" w:hAnsi="TH SarabunPSK" w:cs="TH SarabunPSK" w:hint="cs"/>
          <w:sz w:val="28"/>
          <w:cs/>
        </w:rPr>
        <w:t xml:space="preserve"> </w:t>
      </w:r>
      <w:r w:rsidR="00C20E1A" w:rsidRPr="00F762A8">
        <w:rPr>
          <w:rFonts w:ascii="TH SarabunPSK" w:hAnsi="TH SarabunPSK" w:cs="TH SarabunPSK"/>
          <w:sz w:val="28"/>
          <w:cs/>
        </w:rPr>
        <w:t>หลากแง่ หลาย</w:t>
      </w:r>
      <w:r w:rsidR="00DF71F3" w:rsidRPr="00F762A8">
        <w:rPr>
          <w:rFonts w:ascii="TH SarabunPSK" w:hAnsi="TH SarabunPSK" w:cs="TH SarabunPSK"/>
          <w:sz w:val="28"/>
          <w:cs/>
        </w:rPr>
        <w:t>มุม</w:t>
      </w:r>
      <w:r w:rsidR="00DF71F3">
        <w:rPr>
          <w:rFonts w:ascii="TH SarabunPSK" w:hAnsi="TH SarabunPSK" w:cs="TH SarabunPSK" w:hint="cs"/>
          <w:sz w:val="28"/>
          <w:cs/>
        </w:rPr>
        <w:t xml:space="preserve"> </w:t>
      </w:r>
      <w:r w:rsidR="00E11169" w:rsidRPr="00F762A8">
        <w:rPr>
          <w:rFonts w:ascii="TH SarabunPSK" w:hAnsi="TH SarabunPSK" w:cs="TH SarabunPSK" w:hint="cs"/>
          <w:sz w:val="28"/>
          <w:cs/>
        </w:rPr>
        <w:t>จาก</w:t>
      </w:r>
      <w:r w:rsidR="00E11169" w:rsidRPr="00F762A8">
        <w:rPr>
          <w:rFonts w:ascii="TH SarabunPSK" w:hAnsi="TH SarabunPSK" w:cs="TH SarabunPSK"/>
          <w:sz w:val="28"/>
          <w:cs/>
        </w:rPr>
        <w:t>วรรณกรรมไทยและวรรณกรรมต่างประเทศ”</w:t>
      </w:r>
      <w:r w:rsidR="00E11169" w:rsidRPr="00F762A8">
        <w:rPr>
          <w:rFonts w:ascii="TH SarabunPSK" w:hAnsi="TH SarabunPSK" w:cs="TH SarabunPSK" w:hint="cs"/>
          <w:sz w:val="28"/>
          <w:cs/>
        </w:rPr>
        <w:t xml:space="preserve"> </w:t>
      </w:r>
      <w:r w:rsidR="00F762A8">
        <w:rPr>
          <w:rFonts w:ascii="TH SarabunPSK" w:hAnsi="TH SarabunPSK" w:cs="TH SarabunPSK" w:hint="cs"/>
          <w:sz w:val="28"/>
          <w:cs/>
        </w:rPr>
        <w:t xml:space="preserve">อาทิ </w:t>
      </w:r>
      <w:r w:rsidR="001C309A" w:rsidRPr="00F762A8">
        <w:rPr>
          <w:rFonts w:ascii="TH SarabunPSK" w:hAnsi="TH SarabunPSK" w:cs="TH SarabunPSK" w:hint="cs"/>
          <w:sz w:val="28"/>
          <w:cs/>
        </w:rPr>
        <w:t xml:space="preserve">การศึกษาวรรณกรรมกับธรรมชาติ  การวิจารณ์เชิงนิเวศ </w:t>
      </w:r>
      <w:r w:rsidR="00C20E1A" w:rsidRPr="00F762A8">
        <w:rPr>
          <w:rFonts w:ascii="TH SarabunPSK" w:hAnsi="TH SarabunPSK" w:cs="TH SarabunPSK"/>
          <w:sz w:val="28"/>
        </w:rPr>
        <w:t xml:space="preserve"> </w:t>
      </w:r>
      <w:r w:rsidR="001C309A" w:rsidRPr="00F762A8">
        <w:rPr>
          <w:rFonts w:ascii="TH SarabunPSK" w:hAnsi="TH SarabunPSK" w:cs="TH SarabunPSK" w:hint="cs"/>
          <w:sz w:val="28"/>
          <w:cs/>
        </w:rPr>
        <w:t>และสตรีนิยมเชิงนิเวศ (</w:t>
      </w:r>
      <w:proofErr w:type="spellStart"/>
      <w:r w:rsidR="001C309A" w:rsidRPr="00F762A8">
        <w:rPr>
          <w:rFonts w:ascii="TH SarabunPSK" w:hAnsi="TH SarabunPSK" w:cs="TH SarabunPSK"/>
          <w:sz w:val="28"/>
        </w:rPr>
        <w:t>ecofeminism</w:t>
      </w:r>
      <w:proofErr w:type="spellEnd"/>
      <w:r w:rsidR="001C309A" w:rsidRPr="00F762A8">
        <w:rPr>
          <w:rFonts w:ascii="TH SarabunPSK" w:hAnsi="TH SarabunPSK" w:cs="TH SarabunPSK" w:hint="cs"/>
          <w:sz w:val="28"/>
          <w:cs/>
        </w:rPr>
        <w:t xml:space="preserve">)   </w:t>
      </w:r>
      <w:r w:rsidR="00F762A8">
        <w:rPr>
          <w:rFonts w:ascii="TH SarabunPSK" w:hAnsi="TH SarabunPSK" w:cs="TH SarabunPSK" w:hint="cs"/>
          <w:sz w:val="28"/>
          <w:cs/>
        </w:rPr>
        <w:t>การสัมมนาในครั้งนี้จึง</w:t>
      </w:r>
      <w:r w:rsidR="00E11169" w:rsidRPr="00F762A8">
        <w:rPr>
          <w:rFonts w:ascii="TH SarabunPSK" w:hAnsi="TH SarabunPSK" w:cs="TH SarabunPSK" w:hint="cs"/>
          <w:sz w:val="28"/>
          <w:cs/>
        </w:rPr>
        <w:t xml:space="preserve">เป็นการสัมมนาทางวิชาการในประเด็นนี้เป็นครั้งแรกในประเทศไทย  </w:t>
      </w:r>
      <w:r w:rsidR="00F762A8">
        <w:rPr>
          <w:rFonts w:ascii="TH SarabunPSK" w:hAnsi="TH SarabunPSK" w:cs="TH SarabunPSK" w:hint="cs"/>
          <w:sz w:val="28"/>
          <w:cs/>
        </w:rPr>
        <w:t>เพื่อ</w:t>
      </w:r>
      <w:r w:rsidR="00E11169" w:rsidRPr="00F762A8">
        <w:rPr>
          <w:rFonts w:ascii="TH SarabunPSK" w:hAnsi="TH SarabunPSK" w:cs="TH SarabunPSK" w:hint="cs"/>
          <w:sz w:val="28"/>
          <w:cs/>
        </w:rPr>
        <w:t>นำ</w:t>
      </w:r>
      <w:r w:rsidR="00F762A8">
        <w:rPr>
          <w:rFonts w:ascii="TH SarabunPSK" w:hAnsi="TH SarabunPSK" w:cs="TH SarabunPSK" w:hint="cs"/>
          <w:sz w:val="28"/>
          <w:cs/>
        </w:rPr>
        <w:t>เสนอ</w:t>
      </w:r>
      <w:r w:rsidR="00E11169" w:rsidRPr="00F762A8">
        <w:rPr>
          <w:rFonts w:ascii="TH SarabunPSK" w:hAnsi="TH SarabunPSK" w:cs="TH SarabunPSK" w:hint="cs"/>
          <w:sz w:val="28"/>
          <w:cs/>
        </w:rPr>
        <w:t>และเผยแพร่องค์ความรู้ใหม่ที่เกี่ยวกับวรรณกรรมวิจารณ์</w:t>
      </w:r>
      <w:r w:rsidR="001C309A" w:rsidRPr="00F762A8">
        <w:rPr>
          <w:rFonts w:ascii="TH SarabunPSK" w:hAnsi="TH SarabunPSK" w:cs="TH SarabunPSK" w:hint="cs"/>
          <w:sz w:val="28"/>
          <w:cs/>
        </w:rPr>
        <w:t>แนวนิเวศ และ “วรรณคดีสีเขียว” หรือ วรรณคดีกับธรรมชาติและสิ่งแวดล้อม</w:t>
      </w:r>
      <w:r w:rsidR="00845DB6" w:rsidRPr="00F762A8">
        <w:rPr>
          <w:rFonts w:ascii="TH SarabunPSK" w:hAnsi="TH SarabunPSK" w:cs="TH SarabunPSK" w:hint="cs"/>
          <w:sz w:val="28"/>
          <w:cs/>
        </w:rPr>
        <w:t>ให้เป็นที่รู้จักในวงกว้าง</w:t>
      </w:r>
      <w:r w:rsidR="00F762A8">
        <w:rPr>
          <w:rFonts w:ascii="TH SarabunPSK" w:hAnsi="TH SarabunPSK" w:cs="TH SarabunPSK" w:hint="cs"/>
          <w:sz w:val="28"/>
          <w:cs/>
        </w:rPr>
        <w:t>มาก</w:t>
      </w:r>
      <w:r w:rsidR="00845DB6" w:rsidRPr="00F762A8">
        <w:rPr>
          <w:rFonts w:ascii="TH SarabunPSK" w:hAnsi="TH SarabunPSK" w:cs="TH SarabunPSK" w:hint="cs"/>
          <w:sz w:val="28"/>
          <w:cs/>
        </w:rPr>
        <w:t>ขึ้น  ทั้งในกลุ่มอาจารย์  นิสิตนักศึกษา นักวิชาการ และผู้สนทั่วไป  ขณะเดียวกันยังเป็นเวทีกลางในการ</w:t>
      </w:r>
      <w:r w:rsidR="001C309A" w:rsidRPr="00F762A8">
        <w:rPr>
          <w:rFonts w:ascii="TH SarabunPSK" w:hAnsi="TH SarabunPSK" w:cs="TH SarabunPSK" w:hint="cs"/>
          <w:sz w:val="28"/>
          <w:cs/>
        </w:rPr>
        <w:t>แสวงหาและ</w:t>
      </w:r>
      <w:r w:rsidR="00845DB6" w:rsidRPr="00F762A8">
        <w:rPr>
          <w:rFonts w:ascii="TH SarabunPSK" w:hAnsi="TH SarabunPSK" w:cs="TH SarabunPSK" w:hint="cs"/>
          <w:sz w:val="28"/>
          <w:cs/>
        </w:rPr>
        <w:t>เชื่อมต่อ</w:t>
      </w:r>
      <w:r w:rsidR="001C309A" w:rsidRPr="00F762A8">
        <w:rPr>
          <w:rFonts w:ascii="TH SarabunPSK" w:hAnsi="TH SarabunPSK" w:cs="TH SarabunPSK" w:hint="cs"/>
          <w:sz w:val="28"/>
          <w:cs/>
        </w:rPr>
        <w:t>พันธมิตร</w:t>
      </w:r>
      <w:r w:rsidR="00845DB6" w:rsidRPr="00F762A8">
        <w:rPr>
          <w:rFonts w:ascii="TH SarabunPSK" w:hAnsi="TH SarabunPSK" w:cs="TH SarabunPSK" w:hint="cs"/>
          <w:sz w:val="28"/>
          <w:cs/>
        </w:rPr>
        <w:t xml:space="preserve">ผู้สนใจ </w:t>
      </w:r>
      <w:r w:rsidR="00845DB6" w:rsidRPr="00F762A8">
        <w:rPr>
          <w:rFonts w:ascii="TH SarabunPSK" w:eastAsia="Calibri" w:hAnsi="TH SarabunPSK" w:cs="TH SarabunPSK" w:hint="cs"/>
          <w:sz w:val="28"/>
          <w:cs/>
        </w:rPr>
        <w:t>“การวิจารณ์</w:t>
      </w:r>
      <w:r w:rsidR="00845DB6" w:rsidRPr="00F762A8">
        <w:rPr>
          <w:rFonts w:ascii="TH SarabunPSK" w:eastAsia="Calibri" w:hAnsi="TH SarabunPSK" w:cs="TH SarabunPSK" w:hint="cs"/>
          <w:sz w:val="28"/>
          <w:cs/>
        </w:rPr>
        <w:lastRenderedPageBreak/>
        <w:t>วรรณกรร</w:t>
      </w:r>
      <w:r w:rsidR="001C309A" w:rsidRPr="00F762A8">
        <w:rPr>
          <w:rFonts w:ascii="TH SarabunPSK" w:eastAsia="Calibri" w:hAnsi="TH SarabunPSK" w:cs="TH SarabunPSK" w:hint="cs"/>
          <w:sz w:val="28"/>
          <w:cs/>
        </w:rPr>
        <w:t>มแนวนิเวศ</w:t>
      </w:r>
      <w:r w:rsidR="00845DB6" w:rsidRPr="00F762A8">
        <w:rPr>
          <w:rFonts w:ascii="TH SarabunPSK" w:eastAsia="Calibri" w:hAnsi="TH SarabunPSK" w:cs="TH SarabunPSK" w:hint="cs"/>
          <w:sz w:val="28"/>
          <w:cs/>
        </w:rPr>
        <w:t xml:space="preserve">” </w:t>
      </w:r>
      <w:r w:rsidR="001C309A" w:rsidRPr="00F762A8">
        <w:rPr>
          <w:rFonts w:ascii="TH SarabunPSK" w:eastAsia="Calibri" w:hAnsi="TH SarabunPSK" w:cs="TH SarabunPSK" w:hint="cs"/>
          <w:sz w:val="28"/>
          <w:cs/>
        </w:rPr>
        <w:t>เข้า</w:t>
      </w:r>
      <w:r w:rsidR="00845DB6" w:rsidRPr="00F762A8">
        <w:rPr>
          <w:rFonts w:ascii="TH SarabunPSK" w:hAnsi="TH SarabunPSK" w:cs="TH SarabunPSK" w:hint="cs"/>
          <w:sz w:val="28"/>
          <w:cs/>
        </w:rPr>
        <w:t>กับ “เครือข่ายวรรณคดีสีเขียว”</w:t>
      </w:r>
      <w:r w:rsidR="001C309A" w:rsidRPr="00F762A8">
        <w:rPr>
          <w:rFonts w:ascii="TH SarabunPSK" w:hAnsi="TH SarabunPSK" w:cs="TH SarabunPSK"/>
          <w:sz w:val="28"/>
        </w:rPr>
        <w:t xml:space="preserve"> </w:t>
      </w:r>
      <w:r w:rsidR="001C309A" w:rsidRPr="00F762A8">
        <w:rPr>
          <w:rFonts w:ascii="TH SarabunPSK" w:hAnsi="TH SarabunPSK" w:cs="TH SarabunPSK" w:hint="cs"/>
          <w:sz w:val="28"/>
          <w:cs/>
        </w:rPr>
        <w:t>ของไทย</w:t>
      </w:r>
      <w:r w:rsidR="00845DB6" w:rsidRPr="00F762A8">
        <w:rPr>
          <w:rFonts w:ascii="TH SarabunPSK" w:hAnsi="TH SarabunPSK" w:cs="TH SarabunPSK" w:hint="cs"/>
          <w:sz w:val="28"/>
          <w:cs/>
        </w:rPr>
        <w:t xml:space="preserve"> (</w:t>
      </w:r>
      <w:r w:rsidR="001C309A" w:rsidRPr="00F762A8">
        <w:rPr>
          <w:rFonts w:ascii="TH SarabunPSK" w:hAnsi="TH SarabunPSK" w:cs="TH SarabunPSK"/>
          <w:sz w:val="28"/>
        </w:rPr>
        <w:t>ASLE THAI</w:t>
      </w:r>
      <w:r w:rsidR="00845DB6" w:rsidRPr="00F762A8">
        <w:rPr>
          <w:rFonts w:ascii="TH SarabunPSK" w:hAnsi="TH SarabunPSK" w:cs="TH SarabunPSK" w:hint="cs"/>
          <w:sz w:val="28"/>
          <w:cs/>
        </w:rPr>
        <w:t xml:space="preserve">) </w:t>
      </w:r>
      <w:r w:rsidR="00845DB6" w:rsidRPr="00F762A8">
        <w:rPr>
          <w:rFonts w:ascii="TH SarabunPSK" w:hAnsi="TH SarabunPSK" w:cs="TH SarabunPSK"/>
          <w:sz w:val="28"/>
        </w:rPr>
        <w:t xml:space="preserve"> </w:t>
      </w:r>
      <w:r w:rsidR="001C309A" w:rsidRPr="00F762A8">
        <w:rPr>
          <w:rFonts w:ascii="TH SarabunPSK" w:hAnsi="TH SarabunPSK" w:cs="TH SarabunPSK" w:hint="cs"/>
          <w:sz w:val="28"/>
          <w:cs/>
        </w:rPr>
        <w:t>ซึ่งเป็นหนึ่งในสมาชิกเครือข่ายวรรณคดีสีเขียวสากล (</w:t>
      </w:r>
      <w:r w:rsidR="001C309A" w:rsidRPr="00F762A8">
        <w:rPr>
          <w:rFonts w:ascii="TH SarabunPSK" w:hAnsi="TH SarabunPSK" w:cs="TH SarabunPSK"/>
          <w:sz w:val="28"/>
        </w:rPr>
        <w:t>ASLE</w:t>
      </w:r>
      <w:r w:rsidR="001C309A" w:rsidRPr="00F762A8">
        <w:rPr>
          <w:rFonts w:ascii="TH SarabunPSK" w:hAnsi="TH SarabunPSK" w:cs="TH SarabunPSK" w:hint="cs"/>
          <w:sz w:val="28"/>
          <w:cs/>
        </w:rPr>
        <w:t>)</w:t>
      </w:r>
      <w:r w:rsidR="00E11169" w:rsidRPr="00F762A8">
        <w:rPr>
          <w:rFonts w:ascii="TH SarabunPSK" w:hAnsi="TH SarabunPSK" w:cs="TH SarabunPSK" w:hint="cs"/>
          <w:sz w:val="28"/>
          <w:cs/>
        </w:rPr>
        <w:t xml:space="preserve"> </w:t>
      </w:r>
      <w:r w:rsidR="001C309A" w:rsidRPr="00F762A8">
        <w:rPr>
          <w:rFonts w:ascii="TH SarabunPSK" w:hAnsi="TH SarabunPSK" w:cs="TH SarabunPSK" w:hint="cs"/>
          <w:sz w:val="28"/>
          <w:cs/>
        </w:rPr>
        <w:t xml:space="preserve"> เพื่อสร้างความเข้มแข็งในการศึกษาวรรณกรรมแนวนี้</w:t>
      </w:r>
      <w:r w:rsidR="00DF71F3">
        <w:rPr>
          <w:rFonts w:ascii="TH SarabunPSK" w:hAnsi="TH SarabunPSK" w:cs="TH SarabunPSK" w:hint="cs"/>
          <w:sz w:val="28"/>
          <w:cs/>
        </w:rPr>
        <w:t>ในประเทศ</w:t>
      </w:r>
      <w:r w:rsidR="001C309A" w:rsidRPr="00F762A8">
        <w:rPr>
          <w:rFonts w:ascii="TH SarabunPSK" w:hAnsi="TH SarabunPSK" w:cs="TH SarabunPSK" w:hint="cs"/>
          <w:sz w:val="28"/>
          <w:cs/>
        </w:rPr>
        <w:t>ไทยต่อไป</w:t>
      </w:r>
    </w:p>
    <w:p w:rsidR="00C96409" w:rsidRPr="00F762A8" w:rsidRDefault="00C96409" w:rsidP="00C96409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</w:p>
    <w:p w:rsidR="001C309A" w:rsidRPr="00F762A8" w:rsidRDefault="001C309A" w:rsidP="001C309A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F762A8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</w:p>
    <w:p w:rsidR="001C309A" w:rsidRPr="00F762A8" w:rsidRDefault="001C309A" w:rsidP="001C309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762A8">
        <w:rPr>
          <w:rFonts w:ascii="TH SarabunPSK" w:eastAsia="Calibri" w:hAnsi="TH SarabunPSK" w:cs="TH SarabunPSK"/>
          <w:sz w:val="28"/>
          <w:cs/>
        </w:rPr>
        <w:t>เพื่อ</w:t>
      </w:r>
      <w:r w:rsidR="00C20E1A" w:rsidRPr="00F762A8">
        <w:rPr>
          <w:rFonts w:ascii="TH SarabunPSK" w:eastAsia="Calibri" w:hAnsi="TH SarabunPSK" w:cs="TH SarabunPSK" w:hint="cs"/>
          <w:sz w:val="28"/>
          <w:cs/>
        </w:rPr>
        <w:t>เผยแพร่</w:t>
      </w:r>
      <w:r w:rsidRPr="00F762A8">
        <w:rPr>
          <w:rFonts w:ascii="TH SarabunPSK" w:eastAsia="Calibri" w:hAnsi="TH SarabunPSK" w:cs="TH SarabunPSK" w:hint="cs"/>
          <w:sz w:val="28"/>
          <w:cs/>
        </w:rPr>
        <w:t>องค์ความรู้</w:t>
      </w:r>
      <w:r w:rsidR="00C20E1A" w:rsidRPr="00F762A8">
        <w:rPr>
          <w:rFonts w:ascii="TH SarabunPSK" w:eastAsia="Calibri" w:hAnsi="TH SarabunPSK" w:cs="TH SarabunPSK" w:hint="cs"/>
          <w:sz w:val="28"/>
          <w:cs/>
        </w:rPr>
        <w:t>ใหม่</w:t>
      </w:r>
      <w:r w:rsidRPr="00F762A8">
        <w:rPr>
          <w:rFonts w:ascii="TH SarabunPSK" w:eastAsia="Calibri" w:hAnsi="TH SarabunPSK" w:cs="TH SarabunPSK" w:hint="cs"/>
          <w:sz w:val="28"/>
          <w:cs/>
        </w:rPr>
        <w:t>เกี่ยวกับ</w:t>
      </w:r>
      <w:r w:rsidR="00C20E1A" w:rsidRPr="00F762A8">
        <w:rPr>
          <w:rFonts w:ascii="TH SarabunPSK" w:hAnsi="TH SarabunPSK" w:cs="TH SarabunPSK"/>
          <w:sz w:val="28"/>
          <w:cs/>
        </w:rPr>
        <w:t>การวิจารณ์วรรณกรรมแนวนิเวศ (</w:t>
      </w:r>
      <w:proofErr w:type="spellStart"/>
      <w:r w:rsidR="00C20E1A" w:rsidRPr="00F762A8">
        <w:rPr>
          <w:rFonts w:ascii="TH SarabunPSK" w:hAnsi="TH SarabunPSK" w:cs="TH SarabunPSK"/>
          <w:sz w:val="28"/>
        </w:rPr>
        <w:t>Ecocr</w:t>
      </w:r>
      <w:r w:rsidR="00C100B8">
        <w:rPr>
          <w:rFonts w:ascii="TH SarabunPSK" w:hAnsi="TH SarabunPSK" w:cs="TH SarabunPSK"/>
          <w:sz w:val="28"/>
        </w:rPr>
        <w:t>i</w:t>
      </w:r>
      <w:r w:rsidR="00C20E1A" w:rsidRPr="00F762A8">
        <w:rPr>
          <w:rFonts w:ascii="TH SarabunPSK" w:hAnsi="TH SarabunPSK" w:cs="TH SarabunPSK"/>
          <w:sz w:val="28"/>
        </w:rPr>
        <w:t>ticism</w:t>
      </w:r>
      <w:proofErr w:type="spellEnd"/>
      <w:r w:rsidR="00C20E1A" w:rsidRPr="00F762A8">
        <w:rPr>
          <w:rFonts w:ascii="TH SarabunPSK" w:hAnsi="TH SarabunPSK" w:cs="TH SarabunPSK"/>
          <w:sz w:val="28"/>
          <w:cs/>
        </w:rPr>
        <w:t>)</w:t>
      </w:r>
      <w:r w:rsidR="00C20E1A" w:rsidRPr="00F762A8">
        <w:rPr>
          <w:rFonts w:ascii="TH SarabunPSK" w:hAnsi="TH SarabunPSK" w:cs="TH SarabunPSK" w:hint="cs"/>
          <w:sz w:val="28"/>
          <w:cs/>
        </w:rPr>
        <w:t xml:space="preserve"> ในวงวิชาการของไทย</w:t>
      </w:r>
    </w:p>
    <w:p w:rsidR="001C309A" w:rsidRPr="00F762A8" w:rsidRDefault="001C309A" w:rsidP="001C309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762A8">
        <w:rPr>
          <w:rFonts w:ascii="TH SarabunPSK" w:eastAsia="Calibri" w:hAnsi="TH SarabunPSK" w:cs="TH SarabunPSK"/>
          <w:sz w:val="28"/>
          <w:cs/>
        </w:rPr>
        <w:t>เพื่อ</w:t>
      </w:r>
      <w:r w:rsidR="00C20E1A" w:rsidRPr="00F762A8">
        <w:rPr>
          <w:rFonts w:ascii="TH SarabunPSK" w:eastAsia="Calibri" w:hAnsi="TH SarabunPSK" w:cs="TH SarabunPSK"/>
          <w:sz w:val="28"/>
          <w:cs/>
        </w:rPr>
        <w:t>สร้าง</w:t>
      </w:r>
      <w:r w:rsidR="00C20E1A" w:rsidRPr="00F762A8">
        <w:rPr>
          <w:rFonts w:ascii="TH SarabunPSK" w:eastAsia="Calibri" w:hAnsi="TH SarabunPSK" w:cs="TH SarabunPSK" w:hint="cs"/>
          <w:sz w:val="28"/>
          <w:cs/>
        </w:rPr>
        <w:t xml:space="preserve"> “</w:t>
      </w:r>
      <w:r w:rsidR="00C20E1A" w:rsidRPr="00F762A8">
        <w:rPr>
          <w:rFonts w:ascii="TH SarabunPSK" w:eastAsia="Calibri" w:hAnsi="TH SarabunPSK" w:cs="TH SarabunPSK"/>
          <w:sz w:val="28"/>
          <w:cs/>
        </w:rPr>
        <w:t>เครือข่าย</w:t>
      </w:r>
      <w:r w:rsidR="00C20E1A" w:rsidRPr="00F762A8">
        <w:rPr>
          <w:rFonts w:ascii="TH SarabunPSK" w:eastAsia="Calibri" w:hAnsi="TH SarabunPSK" w:cs="TH SarabunPSK" w:hint="cs"/>
          <w:sz w:val="28"/>
          <w:cs/>
        </w:rPr>
        <w:t>วรรณคดีสีเขียว” ในประเทศไทยให้</w:t>
      </w:r>
      <w:r w:rsidR="00F762A8" w:rsidRPr="00F762A8">
        <w:rPr>
          <w:rFonts w:ascii="TH SarabunPSK" w:eastAsia="Calibri" w:hAnsi="TH SarabunPSK" w:cs="TH SarabunPSK" w:hint="cs"/>
          <w:sz w:val="28"/>
          <w:cs/>
        </w:rPr>
        <w:t>เป็นที่รู้จักและ</w:t>
      </w:r>
      <w:r w:rsidR="00C20E1A" w:rsidRPr="00F762A8">
        <w:rPr>
          <w:rFonts w:ascii="TH SarabunPSK" w:eastAsia="Calibri" w:hAnsi="TH SarabunPSK" w:cs="TH SarabunPSK" w:hint="cs"/>
          <w:sz w:val="28"/>
          <w:cs/>
        </w:rPr>
        <w:t>เข้มแข็งขึ้น</w:t>
      </w:r>
    </w:p>
    <w:p w:rsidR="001C309A" w:rsidRPr="00F762A8" w:rsidRDefault="001C309A" w:rsidP="001C309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762A8">
        <w:rPr>
          <w:rFonts w:ascii="TH SarabunPSK" w:hAnsi="TH SarabunPSK" w:cs="TH SarabunPSK"/>
          <w:sz w:val="28"/>
          <w:cs/>
        </w:rPr>
        <w:t>เพื่อกระตุ้นและสร้างบรรยากาศในการวิจารณ์</w:t>
      </w:r>
      <w:r w:rsidRPr="00F762A8">
        <w:rPr>
          <w:rFonts w:ascii="TH SarabunPSK" w:hAnsi="TH SarabunPSK" w:cs="TH SarabunPSK" w:hint="cs"/>
          <w:sz w:val="28"/>
          <w:cs/>
        </w:rPr>
        <w:t>วรรณกรรม</w:t>
      </w:r>
      <w:r w:rsidRPr="00F762A8">
        <w:rPr>
          <w:rFonts w:ascii="TH SarabunPSK" w:hAnsi="TH SarabunPSK" w:cs="TH SarabunPSK"/>
          <w:sz w:val="28"/>
          <w:cs/>
        </w:rPr>
        <w:t>ทั้งมุขปาฐะและลายลักษณ์</w:t>
      </w:r>
    </w:p>
    <w:p w:rsidR="001C309A" w:rsidRPr="00F762A8" w:rsidRDefault="001C309A" w:rsidP="001C309A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1C309A" w:rsidRPr="00F762A8" w:rsidRDefault="001C309A" w:rsidP="001C309A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F762A8">
        <w:rPr>
          <w:rFonts w:ascii="TH SarabunPSK" w:hAnsi="TH SarabunPSK" w:cs="TH SarabunPSK"/>
          <w:b/>
          <w:bCs/>
          <w:sz w:val="28"/>
          <w:cs/>
        </w:rPr>
        <w:t>ประโยชน์ที่จะได้รับ</w:t>
      </w:r>
    </w:p>
    <w:p w:rsidR="001C309A" w:rsidRPr="00F762A8" w:rsidRDefault="001C309A" w:rsidP="001C309A">
      <w:pPr>
        <w:pStyle w:val="ListParagraph"/>
        <w:numPr>
          <w:ilvl w:val="0"/>
          <w:numId w:val="2"/>
        </w:numPr>
        <w:spacing w:line="240" w:lineRule="auto"/>
        <w:ind w:left="900"/>
        <w:jc w:val="thaiDistribute"/>
        <w:rPr>
          <w:rFonts w:ascii="TH SarabunPSK" w:hAnsi="TH SarabunPSK" w:cs="TH SarabunPSK"/>
          <w:sz w:val="28"/>
        </w:rPr>
      </w:pPr>
      <w:r w:rsidRPr="00F762A8">
        <w:rPr>
          <w:rFonts w:ascii="TH SarabunPSK" w:hAnsi="TH SarabunPSK" w:cs="TH SarabunPSK"/>
          <w:sz w:val="28"/>
          <w:cs/>
        </w:rPr>
        <w:t>การ</w:t>
      </w:r>
      <w:r w:rsidRPr="00F762A8">
        <w:rPr>
          <w:rFonts w:ascii="TH SarabunPSK" w:eastAsia="Calibri" w:hAnsi="TH SarabunPSK" w:cs="TH SarabunPSK" w:hint="cs"/>
          <w:sz w:val="28"/>
          <w:cs/>
        </w:rPr>
        <w:t>เผยแพร่องค์</w:t>
      </w:r>
      <w:r w:rsidRPr="00F762A8">
        <w:rPr>
          <w:rFonts w:ascii="TH SarabunPSK" w:eastAsia="Calibri" w:hAnsi="TH SarabunPSK" w:cs="TH SarabunPSK"/>
          <w:sz w:val="28"/>
          <w:cs/>
        </w:rPr>
        <w:t>ความรู้</w:t>
      </w:r>
      <w:r w:rsidR="00F762A8" w:rsidRPr="00F762A8">
        <w:rPr>
          <w:rFonts w:ascii="TH SarabunPSK" w:eastAsia="Calibri" w:hAnsi="TH SarabunPSK" w:cs="TH SarabunPSK" w:hint="cs"/>
          <w:sz w:val="28"/>
          <w:cs/>
        </w:rPr>
        <w:t>ความ</w:t>
      </w:r>
      <w:r w:rsidR="00C20E1A" w:rsidRPr="00F762A8">
        <w:rPr>
          <w:rFonts w:ascii="TH SarabunPSK" w:eastAsia="Calibri" w:hAnsi="TH SarabunPSK" w:cs="TH SarabunPSK" w:hint="cs"/>
          <w:sz w:val="28"/>
          <w:cs/>
        </w:rPr>
        <w:t>ใหม่เกี่ยวกับ</w:t>
      </w:r>
      <w:r w:rsidR="00C20E1A" w:rsidRPr="00F762A8">
        <w:rPr>
          <w:rFonts w:ascii="TH SarabunPSK" w:hAnsi="TH SarabunPSK" w:cs="TH SarabunPSK"/>
          <w:sz w:val="28"/>
          <w:cs/>
        </w:rPr>
        <w:t>การวิจารณ์วรรณกรรมแนวนิเวศ (</w:t>
      </w:r>
      <w:proofErr w:type="spellStart"/>
      <w:r w:rsidR="00C20E1A" w:rsidRPr="00F762A8">
        <w:rPr>
          <w:rFonts w:ascii="TH SarabunPSK" w:hAnsi="TH SarabunPSK" w:cs="TH SarabunPSK"/>
          <w:sz w:val="28"/>
        </w:rPr>
        <w:t>Ecocr</w:t>
      </w:r>
      <w:r w:rsidR="00C100B8">
        <w:rPr>
          <w:rFonts w:ascii="TH SarabunPSK" w:hAnsi="TH SarabunPSK" w:cs="TH SarabunPSK"/>
          <w:sz w:val="28"/>
        </w:rPr>
        <w:t>i</w:t>
      </w:r>
      <w:r w:rsidR="00C20E1A" w:rsidRPr="00F762A8">
        <w:rPr>
          <w:rFonts w:ascii="TH SarabunPSK" w:hAnsi="TH SarabunPSK" w:cs="TH SarabunPSK"/>
          <w:sz w:val="28"/>
        </w:rPr>
        <w:t>ticism</w:t>
      </w:r>
      <w:proofErr w:type="spellEnd"/>
      <w:r w:rsidR="00C20E1A" w:rsidRPr="00F762A8">
        <w:rPr>
          <w:rFonts w:ascii="TH SarabunPSK" w:hAnsi="TH SarabunPSK" w:cs="TH SarabunPSK"/>
          <w:sz w:val="28"/>
          <w:cs/>
        </w:rPr>
        <w:t>)</w:t>
      </w:r>
      <w:r w:rsidR="00C20E1A" w:rsidRPr="00F762A8">
        <w:rPr>
          <w:rFonts w:ascii="TH SarabunPSK" w:hAnsi="TH SarabunPSK" w:cs="TH SarabunPSK" w:hint="cs"/>
          <w:sz w:val="28"/>
          <w:cs/>
        </w:rPr>
        <w:t xml:space="preserve"> ในวงวิชาการของไทย</w:t>
      </w:r>
    </w:p>
    <w:p w:rsidR="001C309A" w:rsidRPr="00F762A8" w:rsidRDefault="001C309A" w:rsidP="001C309A">
      <w:pPr>
        <w:pStyle w:val="ListParagraph"/>
        <w:numPr>
          <w:ilvl w:val="0"/>
          <w:numId w:val="2"/>
        </w:numPr>
        <w:spacing w:line="240" w:lineRule="auto"/>
        <w:ind w:left="900"/>
        <w:jc w:val="thaiDistribute"/>
        <w:rPr>
          <w:rFonts w:ascii="TH SarabunPSK" w:hAnsi="TH SarabunPSK" w:cs="TH SarabunPSK"/>
          <w:sz w:val="28"/>
        </w:rPr>
      </w:pPr>
      <w:r w:rsidRPr="00F762A8">
        <w:rPr>
          <w:rFonts w:ascii="TH SarabunPSK" w:hAnsi="TH SarabunPSK" w:cs="TH SarabunPSK"/>
          <w:sz w:val="28"/>
          <w:cs/>
        </w:rPr>
        <w:t>การ</w:t>
      </w:r>
      <w:r w:rsidRPr="00F762A8">
        <w:rPr>
          <w:rFonts w:ascii="TH SarabunPSK" w:eastAsia="Calibri" w:hAnsi="TH SarabunPSK" w:cs="TH SarabunPSK"/>
          <w:sz w:val="28"/>
          <w:cs/>
        </w:rPr>
        <w:t>สร้าง</w:t>
      </w:r>
      <w:r w:rsidR="00F762A8" w:rsidRPr="00F762A8">
        <w:rPr>
          <w:rFonts w:ascii="TH SarabunPSK" w:eastAsia="Calibri" w:hAnsi="TH SarabunPSK" w:cs="TH SarabunPSK" w:hint="cs"/>
          <w:sz w:val="28"/>
          <w:cs/>
        </w:rPr>
        <w:t>“</w:t>
      </w:r>
      <w:r w:rsidR="00F762A8" w:rsidRPr="00F762A8">
        <w:rPr>
          <w:rFonts w:ascii="TH SarabunPSK" w:eastAsia="Calibri" w:hAnsi="TH SarabunPSK" w:cs="TH SarabunPSK"/>
          <w:sz w:val="28"/>
          <w:cs/>
        </w:rPr>
        <w:t>เครือข่าย</w:t>
      </w:r>
      <w:r w:rsidR="00F762A8" w:rsidRPr="00F762A8">
        <w:rPr>
          <w:rFonts w:ascii="TH SarabunPSK" w:eastAsia="Calibri" w:hAnsi="TH SarabunPSK" w:cs="TH SarabunPSK" w:hint="cs"/>
          <w:sz w:val="28"/>
          <w:cs/>
        </w:rPr>
        <w:t>วรรณคดีสีเขียว” ในประเทศไทยให้</w:t>
      </w:r>
      <w:r w:rsidR="00066354">
        <w:rPr>
          <w:rFonts w:ascii="TH SarabunPSK" w:eastAsia="Calibri" w:hAnsi="TH SarabunPSK" w:cs="TH SarabunPSK" w:hint="cs"/>
          <w:sz w:val="28"/>
          <w:cs/>
        </w:rPr>
        <w:t>เป็น</w:t>
      </w:r>
      <w:r w:rsidR="00F762A8" w:rsidRPr="00F762A8">
        <w:rPr>
          <w:rFonts w:ascii="TH SarabunPSK" w:eastAsia="Calibri" w:hAnsi="TH SarabunPSK" w:cs="TH SarabunPSK" w:hint="cs"/>
          <w:sz w:val="28"/>
          <w:cs/>
        </w:rPr>
        <w:t>ที่รู้จักและเข้มแข็งขึ้น</w:t>
      </w:r>
    </w:p>
    <w:p w:rsidR="001C309A" w:rsidRPr="00F762A8" w:rsidRDefault="001C309A" w:rsidP="001C309A">
      <w:pPr>
        <w:pStyle w:val="ListParagraph"/>
        <w:numPr>
          <w:ilvl w:val="0"/>
          <w:numId w:val="2"/>
        </w:numPr>
        <w:spacing w:line="240" w:lineRule="auto"/>
        <w:ind w:left="900"/>
        <w:jc w:val="thaiDistribute"/>
        <w:rPr>
          <w:rFonts w:ascii="TH SarabunPSK" w:hAnsi="TH SarabunPSK" w:cs="TH SarabunPSK"/>
          <w:sz w:val="28"/>
        </w:rPr>
      </w:pPr>
      <w:r w:rsidRPr="00F762A8">
        <w:rPr>
          <w:rFonts w:ascii="TH SarabunPSK" w:hAnsi="TH SarabunPSK" w:cs="TH SarabunPSK"/>
          <w:sz w:val="28"/>
          <w:cs/>
        </w:rPr>
        <w:t>การ</w:t>
      </w:r>
      <w:r w:rsidRPr="00F762A8">
        <w:rPr>
          <w:rFonts w:ascii="TH SarabunPSK" w:hAnsi="TH SarabunPSK" w:cs="TH SarabunPSK" w:hint="cs"/>
          <w:sz w:val="28"/>
          <w:cs/>
        </w:rPr>
        <w:t>กระตุ้นและ</w:t>
      </w:r>
      <w:r w:rsidRPr="00F762A8">
        <w:rPr>
          <w:rFonts w:ascii="TH SarabunPSK" w:hAnsi="TH SarabunPSK" w:cs="TH SarabunPSK"/>
          <w:sz w:val="28"/>
          <w:cs/>
        </w:rPr>
        <w:t>สร้างความแข็งแกร่งให้กับการวิจารณ์</w:t>
      </w:r>
      <w:r w:rsidRPr="00F762A8">
        <w:rPr>
          <w:rFonts w:ascii="TH SarabunPSK" w:hAnsi="TH SarabunPSK" w:cs="TH SarabunPSK" w:hint="cs"/>
          <w:sz w:val="28"/>
          <w:cs/>
        </w:rPr>
        <w:t>วรรณกรรม</w:t>
      </w:r>
      <w:r w:rsidRPr="00F762A8">
        <w:rPr>
          <w:rFonts w:ascii="TH SarabunPSK" w:hAnsi="TH SarabunPSK" w:cs="TH SarabunPSK"/>
          <w:sz w:val="28"/>
          <w:cs/>
        </w:rPr>
        <w:t xml:space="preserve">ในประเทศไทยต่อไป </w:t>
      </w:r>
    </w:p>
    <w:p w:rsidR="001C309A" w:rsidRPr="00F762A8" w:rsidRDefault="001C309A" w:rsidP="001C309A">
      <w:pPr>
        <w:spacing w:after="0"/>
        <w:jc w:val="both"/>
        <w:rPr>
          <w:rFonts w:ascii="TH SarabunPSK" w:hAnsi="TH SarabunPSK" w:cs="TH SarabunPSK"/>
          <w:sz w:val="28"/>
        </w:rPr>
      </w:pPr>
    </w:p>
    <w:p w:rsidR="001C309A" w:rsidRPr="00F762A8" w:rsidRDefault="001C309A" w:rsidP="001C309A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F762A8">
        <w:rPr>
          <w:rFonts w:ascii="TH SarabunPSK" w:hAnsi="TH SarabunPSK" w:cs="TH SarabunPSK"/>
          <w:b/>
          <w:bCs/>
          <w:sz w:val="28"/>
          <w:cs/>
        </w:rPr>
        <w:t>ระยะเวลาในการดำเนินการ</w:t>
      </w:r>
    </w:p>
    <w:p w:rsidR="001C309A" w:rsidRPr="00F762A8" w:rsidRDefault="001C309A" w:rsidP="001C309A">
      <w:pPr>
        <w:spacing w:after="0"/>
        <w:rPr>
          <w:rFonts w:ascii="TH SarabunPSK" w:hAnsi="TH SarabunPSK" w:cs="TH SarabunPSK"/>
          <w:sz w:val="28"/>
        </w:rPr>
      </w:pPr>
      <w:r w:rsidRPr="00F762A8">
        <w:rPr>
          <w:rFonts w:ascii="TH SarabunPSK" w:hAnsi="TH SarabunPSK" w:cs="TH SarabunPSK"/>
          <w:sz w:val="28"/>
          <w:cs/>
        </w:rPr>
        <w:tab/>
        <w:t>วัน</w:t>
      </w:r>
      <w:r w:rsidRPr="00F762A8">
        <w:rPr>
          <w:rFonts w:ascii="TH SarabunPSK" w:hAnsi="TH SarabunPSK" w:cs="TH SarabunPSK" w:hint="cs"/>
          <w:sz w:val="28"/>
          <w:cs/>
        </w:rPr>
        <w:t>เสาร์</w:t>
      </w:r>
      <w:r w:rsidRPr="00F762A8">
        <w:rPr>
          <w:rFonts w:ascii="TH SarabunPSK" w:hAnsi="TH SarabunPSK" w:cs="TH SarabunPSK"/>
          <w:sz w:val="28"/>
          <w:cs/>
        </w:rPr>
        <w:t xml:space="preserve">ที่ </w:t>
      </w:r>
      <w:r w:rsidR="00F762A8" w:rsidRPr="00F762A8">
        <w:rPr>
          <w:rFonts w:ascii="TH SarabunPSK" w:hAnsi="TH SarabunPSK" w:cs="TH SarabunPSK" w:hint="cs"/>
          <w:sz w:val="28"/>
          <w:cs/>
        </w:rPr>
        <w:t>๒๖</w:t>
      </w:r>
      <w:r w:rsidRPr="00F762A8">
        <w:rPr>
          <w:rFonts w:ascii="TH SarabunPSK" w:hAnsi="TH SarabunPSK" w:cs="TH SarabunPSK" w:hint="cs"/>
          <w:sz w:val="28"/>
          <w:cs/>
        </w:rPr>
        <w:t xml:space="preserve">  </w:t>
      </w:r>
      <w:r w:rsidR="00F762A8" w:rsidRPr="00F762A8">
        <w:rPr>
          <w:rFonts w:ascii="TH SarabunPSK" w:hAnsi="TH SarabunPSK" w:cs="TH SarabunPSK" w:hint="cs"/>
          <w:sz w:val="28"/>
          <w:cs/>
        </w:rPr>
        <w:t>พฤศจิกายน</w:t>
      </w:r>
      <w:r w:rsidRPr="00F762A8">
        <w:rPr>
          <w:rFonts w:ascii="TH SarabunPSK" w:hAnsi="TH SarabunPSK" w:cs="TH SarabunPSK" w:hint="cs"/>
          <w:sz w:val="28"/>
          <w:cs/>
        </w:rPr>
        <w:t xml:space="preserve">  </w:t>
      </w:r>
      <w:r w:rsidRPr="00F762A8">
        <w:rPr>
          <w:rFonts w:ascii="TH SarabunPSK" w:hAnsi="TH SarabunPSK" w:cs="TH SarabunPSK"/>
          <w:sz w:val="28"/>
          <w:cs/>
        </w:rPr>
        <w:t>๒๕</w:t>
      </w:r>
      <w:r w:rsidR="00F762A8" w:rsidRPr="00F762A8">
        <w:rPr>
          <w:rFonts w:ascii="TH SarabunPSK" w:hAnsi="TH SarabunPSK" w:cs="TH SarabunPSK" w:hint="cs"/>
          <w:sz w:val="28"/>
          <w:cs/>
        </w:rPr>
        <w:t>๕๙</w:t>
      </w:r>
      <w:r w:rsidRPr="00F762A8">
        <w:rPr>
          <w:rFonts w:ascii="TH SarabunPSK" w:hAnsi="TH SarabunPSK" w:cs="TH SarabunPSK"/>
          <w:sz w:val="28"/>
          <w:cs/>
        </w:rPr>
        <w:t xml:space="preserve">  เวลา </w:t>
      </w:r>
      <w:r w:rsidRPr="00F762A8">
        <w:rPr>
          <w:rFonts w:ascii="TH SarabunPSK" w:hAnsi="TH SarabunPSK" w:cs="TH SarabunPSK" w:hint="cs"/>
          <w:sz w:val="28"/>
          <w:cs/>
        </w:rPr>
        <w:t>๘</w:t>
      </w:r>
      <w:r w:rsidRPr="00F762A8">
        <w:rPr>
          <w:rFonts w:ascii="TH SarabunPSK" w:hAnsi="TH SarabunPSK" w:cs="TH SarabunPSK"/>
          <w:sz w:val="28"/>
          <w:cs/>
        </w:rPr>
        <w:t>.๐๐-๑</w:t>
      </w:r>
      <w:r w:rsidRPr="00F762A8">
        <w:rPr>
          <w:rFonts w:ascii="TH SarabunPSK" w:hAnsi="TH SarabunPSK" w:cs="TH SarabunPSK" w:hint="cs"/>
          <w:sz w:val="28"/>
          <w:cs/>
        </w:rPr>
        <w:t>๗</w:t>
      </w:r>
      <w:r w:rsidRPr="00F762A8">
        <w:rPr>
          <w:rFonts w:ascii="TH SarabunPSK" w:hAnsi="TH SarabunPSK" w:cs="TH SarabunPSK"/>
          <w:sz w:val="28"/>
          <w:cs/>
        </w:rPr>
        <w:t>.๐๐ น.</w:t>
      </w:r>
    </w:p>
    <w:p w:rsidR="001C309A" w:rsidRPr="00F762A8" w:rsidRDefault="001C309A" w:rsidP="001C309A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C309A" w:rsidRPr="00F762A8" w:rsidRDefault="001C309A" w:rsidP="001C309A">
      <w:pPr>
        <w:spacing w:after="0"/>
        <w:rPr>
          <w:rFonts w:ascii="TH SarabunPSK" w:hAnsi="TH SarabunPSK" w:cs="TH SarabunPSK"/>
          <w:b/>
          <w:bCs/>
          <w:sz w:val="28"/>
        </w:rPr>
      </w:pPr>
      <w:r w:rsidRPr="00F762A8">
        <w:rPr>
          <w:rFonts w:ascii="TH SarabunPSK" w:eastAsia="Calibri" w:hAnsi="TH SarabunPSK" w:cs="TH SarabunPSK"/>
          <w:b/>
          <w:bCs/>
          <w:sz w:val="28"/>
          <w:cs/>
        </w:rPr>
        <w:t>สถานที่</w:t>
      </w:r>
    </w:p>
    <w:p w:rsidR="001C309A" w:rsidRPr="00F762A8" w:rsidRDefault="001C309A" w:rsidP="001C309A">
      <w:pPr>
        <w:spacing w:after="0"/>
        <w:rPr>
          <w:rFonts w:ascii="TH SarabunPSK" w:hAnsi="TH SarabunPSK" w:cs="TH SarabunPSK"/>
          <w:sz w:val="28"/>
        </w:rPr>
      </w:pPr>
      <w:r w:rsidRPr="00F762A8">
        <w:rPr>
          <w:rFonts w:ascii="TH SarabunPSK" w:hAnsi="TH SarabunPSK" w:cs="TH SarabunPSK"/>
          <w:sz w:val="28"/>
          <w:cs/>
        </w:rPr>
        <w:tab/>
      </w:r>
      <w:r w:rsidR="00F762A8" w:rsidRPr="00F762A8">
        <w:rPr>
          <w:rFonts w:ascii="TH SarabunPSK" w:hAnsi="TH SarabunPSK" w:cs="TH SarabunPSK" w:hint="cs"/>
          <w:sz w:val="28"/>
          <w:cs/>
        </w:rPr>
        <w:t>ห้อง ๖๐๗  ชั้น ๖ ศูนย์มานุษยวิทยาสิรินธร  ถนนบรมราชนนี กรุงเทพฯ</w:t>
      </w:r>
    </w:p>
    <w:p w:rsidR="001C309A" w:rsidRPr="00F762A8" w:rsidRDefault="001C309A" w:rsidP="001C309A">
      <w:pPr>
        <w:spacing w:after="0"/>
        <w:rPr>
          <w:rFonts w:ascii="TH SarabunPSK" w:hAnsi="TH SarabunPSK" w:cs="TH SarabunPSK"/>
          <w:sz w:val="28"/>
        </w:rPr>
      </w:pPr>
    </w:p>
    <w:p w:rsidR="001C309A" w:rsidRPr="00F762A8" w:rsidRDefault="001C309A" w:rsidP="001C309A">
      <w:pPr>
        <w:spacing w:after="0"/>
        <w:rPr>
          <w:rFonts w:ascii="TH SarabunPSK" w:hAnsi="TH SarabunPSK" w:cs="TH SarabunPSK"/>
          <w:b/>
          <w:bCs/>
          <w:sz w:val="28"/>
        </w:rPr>
      </w:pPr>
      <w:r w:rsidRPr="00F762A8">
        <w:rPr>
          <w:rFonts w:ascii="TH SarabunPSK" w:eastAsia="Calibri" w:hAnsi="TH SarabunPSK" w:cs="TH SarabunPSK"/>
          <w:b/>
          <w:bCs/>
          <w:sz w:val="28"/>
          <w:cs/>
        </w:rPr>
        <w:t>กลุ่มเป้าหมาย</w:t>
      </w:r>
    </w:p>
    <w:p w:rsidR="001C309A" w:rsidRPr="00F762A8" w:rsidRDefault="001C309A" w:rsidP="001C309A">
      <w:pPr>
        <w:spacing w:after="0"/>
        <w:rPr>
          <w:rFonts w:ascii="TH SarabunPSK" w:hAnsi="TH SarabunPSK" w:cs="TH SarabunPSK"/>
          <w:sz w:val="28"/>
        </w:rPr>
      </w:pPr>
      <w:r w:rsidRPr="00F762A8">
        <w:rPr>
          <w:rFonts w:ascii="TH SarabunPSK" w:hAnsi="TH SarabunPSK" w:cs="TH SarabunPSK"/>
          <w:b/>
          <w:bCs/>
          <w:sz w:val="28"/>
          <w:cs/>
        </w:rPr>
        <w:tab/>
      </w:r>
      <w:r w:rsidRPr="00F762A8">
        <w:rPr>
          <w:rFonts w:ascii="TH SarabunPSK" w:hAnsi="TH SarabunPSK" w:cs="TH SarabunPSK"/>
          <w:sz w:val="28"/>
          <w:cs/>
        </w:rPr>
        <w:t>อาจารย์  นักวิชาการ  นักศึกษา และผู้สนใจทั่วไป</w:t>
      </w:r>
      <w:r w:rsidRPr="00F762A8">
        <w:rPr>
          <w:rFonts w:ascii="TH SarabunPSK" w:hAnsi="TH SarabunPSK" w:cs="TH SarabunPSK" w:hint="cs"/>
          <w:sz w:val="28"/>
          <w:cs/>
        </w:rPr>
        <w:t xml:space="preserve"> ประมาณ </w:t>
      </w:r>
      <w:r w:rsidR="00F762A8" w:rsidRPr="00F762A8">
        <w:rPr>
          <w:rFonts w:ascii="TH SarabunPSK" w:hAnsi="TH SarabunPSK" w:cs="TH SarabunPSK" w:hint="cs"/>
          <w:sz w:val="28"/>
          <w:cs/>
        </w:rPr>
        <w:t xml:space="preserve">๘๐ </w:t>
      </w:r>
      <w:r w:rsidRPr="00F762A8">
        <w:rPr>
          <w:rFonts w:ascii="TH SarabunPSK" w:hAnsi="TH SarabunPSK" w:cs="TH SarabunPSK" w:hint="cs"/>
          <w:sz w:val="28"/>
          <w:cs/>
        </w:rPr>
        <w:t xml:space="preserve"> คน</w:t>
      </w:r>
    </w:p>
    <w:p w:rsidR="001C309A" w:rsidRPr="00F762A8" w:rsidRDefault="001C309A" w:rsidP="001C309A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C309A" w:rsidRPr="00F762A8" w:rsidRDefault="001C309A" w:rsidP="001C309A">
      <w:pPr>
        <w:spacing w:after="0"/>
        <w:rPr>
          <w:rFonts w:ascii="TH SarabunPSK" w:hAnsi="TH SarabunPSK" w:cs="TH SarabunPSK"/>
          <w:b/>
          <w:bCs/>
          <w:sz w:val="28"/>
        </w:rPr>
      </w:pPr>
      <w:r w:rsidRPr="00F762A8">
        <w:rPr>
          <w:rFonts w:ascii="TH SarabunPSK" w:hAnsi="TH SarabunPSK" w:cs="TH SarabunPSK"/>
          <w:b/>
          <w:bCs/>
          <w:sz w:val="28"/>
          <w:cs/>
        </w:rPr>
        <w:t>งบประมาณในการ</w:t>
      </w:r>
      <w:r w:rsidRPr="00F762A8">
        <w:rPr>
          <w:rFonts w:ascii="TH SarabunPSK" w:hAnsi="TH SarabunPSK" w:cs="TH SarabunPSK" w:hint="cs"/>
          <w:b/>
          <w:bCs/>
          <w:sz w:val="28"/>
          <w:cs/>
        </w:rPr>
        <w:t>จัดสัมมนาทางวิชาการ</w:t>
      </w:r>
    </w:p>
    <w:p w:rsidR="00F762A8" w:rsidRPr="00F762A8" w:rsidRDefault="00F762A8" w:rsidP="00F762A8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F762A8">
        <w:rPr>
          <w:rFonts w:ascii="TH SarabunPSK" w:hAnsi="TH SarabunPSK" w:cs="TH SarabunPSK" w:hint="cs"/>
          <w:sz w:val="28"/>
          <w:cs/>
        </w:rPr>
        <w:t xml:space="preserve">ค่าลงทะเบียนจากผู้เข้าร่วมสัมมนาคนละ ๒๐๐ บาท (ค่าอาหารว่างและอาหารกลางวัน) </w:t>
      </w:r>
    </w:p>
    <w:p w:rsidR="001C309A" w:rsidRDefault="001C309A" w:rsidP="00F762A8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F762A8">
        <w:rPr>
          <w:rFonts w:ascii="TH SarabunPSK" w:hAnsi="TH SarabunPSK" w:cs="TH SarabunPSK"/>
          <w:sz w:val="28"/>
          <w:cs/>
        </w:rPr>
        <w:t xml:space="preserve">ได้รับงบประมาณสนับสนุนจาก สกว. </w:t>
      </w:r>
    </w:p>
    <w:p w:rsidR="004D2BC7" w:rsidRDefault="004D2BC7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:rsidR="004D2BC7" w:rsidRDefault="004D2BC7" w:rsidP="004D2BC7">
      <w:pPr>
        <w:pStyle w:val="ListParagraph"/>
        <w:ind w:left="1080"/>
        <w:rPr>
          <w:rFonts w:ascii="TH SarabunPSK" w:hAnsi="TH SarabunPSK" w:cs="TH SarabunPSK"/>
          <w:sz w:val="28"/>
        </w:rPr>
      </w:pPr>
    </w:p>
    <w:p w:rsidR="004D2BC7" w:rsidRPr="004D2BC7" w:rsidRDefault="004D2BC7" w:rsidP="004D2BC7">
      <w:pPr>
        <w:pStyle w:val="ListParagraph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2BC7"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กำหนดการ</w:t>
      </w:r>
    </w:p>
    <w:tbl>
      <w:tblPr>
        <w:tblpPr w:leftFromText="180" w:rightFromText="180" w:vertAnchor="text" w:horzAnchor="page" w:tblpX="1009" w:tblpY="578"/>
        <w:tblW w:w="10740" w:type="dxa"/>
        <w:tblCellMar>
          <w:left w:w="0" w:type="dxa"/>
          <w:right w:w="0" w:type="dxa"/>
        </w:tblCellMar>
        <w:tblLook w:val="04A0"/>
      </w:tblPr>
      <w:tblGrid>
        <w:gridCol w:w="2093"/>
        <w:gridCol w:w="8647"/>
      </w:tblGrid>
      <w:tr w:rsidR="004D2BC7" w:rsidRPr="006758B5" w:rsidTr="0035491B"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58B5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๐๘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๓๐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 xml:space="preserve"> ๐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๙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๐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58B5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ลงทะเบียน</w:t>
            </w:r>
          </w:p>
        </w:tc>
      </w:tr>
      <w:tr w:rsidR="004D2BC7" w:rsidRPr="006758B5" w:rsidTr="0035491B"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58B5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๙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๐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 xml:space="preserve">๐ 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 xml:space="preserve"> ๐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๙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๕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58B5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ผู้วิจัยสาขาวรรณศิลป์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 xml:space="preserve">กล่าวแนะนำโครงการ </w:t>
            </w:r>
          </w:p>
        </w:tc>
      </w:tr>
      <w:tr w:rsidR="004D2BC7" w:rsidRPr="006758B5" w:rsidTr="0035491B"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58B5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๙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 xml:space="preserve">๕ 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 xml:space="preserve"> ๐๙.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๓๐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58B5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ผู้ช่วยผู้อำนวยการสำนักงานกองทุนสนับสนุนการวิจัย ฝ่ายมนุษยศาสตร์ </w:t>
            </w:r>
            <w:r w:rsidR="00FC6921">
              <w:rPr>
                <w:rFonts w:ascii="TH SarabunPSK" w:eastAsia="Times New Roman" w:hAnsi="TH SarabunPSK" w:cs="TH SarabunPSK" w:hint="cs"/>
                <w:sz w:val="28"/>
                <w:cs/>
              </w:rPr>
              <w:t>กล่าวเปิด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งาน</w:t>
            </w:r>
          </w:p>
        </w:tc>
      </w:tr>
      <w:tr w:rsidR="004D2BC7" w:rsidRPr="0067357E" w:rsidTr="0035491B">
        <w:trPr>
          <w:trHeight w:val="413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๐๙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๓๐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–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๑๐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๑๕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การบรรยาย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พิเศษ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โดย รอง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ศาสตราจารย์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ดร.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ตรีศิลป์  บุญขจร</w:t>
            </w:r>
          </w:p>
        </w:tc>
      </w:tr>
      <w:tr w:rsidR="004D2BC7" w:rsidRPr="0067357E" w:rsidTr="0035491B">
        <w:trPr>
          <w:trHeight w:val="397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๑๐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๑๕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๑๐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๓๐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พักรับประทานอาหารว่าง</w:t>
            </w:r>
          </w:p>
        </w:tc>
      </w:tr>
      <w:tr w:rsidR="004D2BC7" w:rsidRPr="0067357E" w:rsidTr="0035491B">
        <w:trPr>
          <w:trHeight w:val="686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๑๐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๓๐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– ๑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๑๕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น. 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การบรรยาย “</w:t>
            </w:r>
            <w:r w:rsidRPr="0067357E">
              <w:rPr>
                <w:rFonts w:ascii="TH SarabunPSK" w:hAnsi="TH SarabunPSK" w:cs="TH SarabunPSK" w:hint="cs"/>
                <w:sz w:val="28"/>
                <w:cs/>
              </w:rPr>
              <w:t xml:space="preserve">การวิจารณ์วรรณกรรมแนวนิเวศ </w:t>
            </w:r>
            <w:r w:rsidRPr="0067357E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67357E">
              <w:rPr>
                <w:rFonts w:ascii="TH SarabunPSK" w:hAnsi="TH SarabunPSK" w:cs="TH SarabunPSK"/>
                <w:sz w:val="28"/>
              </w:rPr>
              <w:t>Ecocriticism</w:t>
            </w:r>
            <w:proofErr w:type="spellEnd"/>
            <w:r w:rsidRPr="0067357E">
              <w:rPr>
                <w:rFonts w:ascii="TH SarabunPSK" w:hAnsi="TH SarabunPSK" w:cs="TH SarabunPSK"/>
                <w:sz w:val="28"/>
              </w:rPr>
              <w:t xml:space="preserve">): </w:t>
            </w:r>
            <w:r w:rsidRPr="0067357E">
              <w:rPr>
                <w:rFonts w:ascii="TH SarabunPSK" w:hAnsi="TH SarabunPSK" w:cs="TH SarabunPSK" w:hint="cs"/>
                <w:sz w:val="28"/>
                <w:cs/>
              </w:rPr>
              <w:t>บทแนะนำเบื้องต้น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”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67357E">
              <w:rPr>
                <w:rFonts w:ascii="TH SarabunPSK" w:hAnsi="TH SarabunPSK" w:cs="TH SarabunPSK" w:hint="cs"/>
                <w:sz w:val="28"/>
                <w:cs/>
              </w:rPr>
              <w:t xml:space="preserve">โดย ผศ.ดร. ดารินทร์ ประดิษฐทัศนีย์ 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คณะอักษรศาสตร์  จุฬาลงกรณ์มหาวิทยาลัย</w:t>
            </w:r>
          </w:p>
        </w:tc>
      </w:tr>
      <w:tr w:rsidR="004D2BC7" w:rsidRPr="0067357E" w:rsidTr="0035491B">
        <w:trPr>
          <w:trHeight w:val="796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๑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๕ 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–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๑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๐๐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การบรรยาย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 “</w:t>
            </w:r>
            <w:r w:rsidRPr="0067357E">
              <w:rPr>
                <w:rFonts w:ascii="TH SarabunPSK" w:eastAsia="Apple SD Gothic Neo" w:hAnsi="TH SarabunPSK" w:cs="TH SarabunPSK"/>
                <w:sz w:val="28"/>
                <w:cs/>
              </w:rPr>
              <w:t xml:space="preserve">ใช่เพียงเดรัจฉาน </w:t>
            </w:r>
            <w:r w:rsidRPr="0067357E">
              <w:rPr>
                <w:rFonts w:ascii="TH SarabunPSK" w:eastAsia="Apple SD Gothic Neo" w:hAnsi="TH SarabunPSK" w:cs="TH SarabunPSK"/>
                <w:sz w:val="28"/>
              </w:rPr>
              <w:t xml:space="preserve">: </w:t>
            </w:r>
            <w:r w:rsidRPr="0067357E">
              <w:rPr>
                <w:rFonts w:ascii="TH SarabunPSK" w:eastAsia="Apple SD Gothic Neo" w:hAnsi="TH SarabunPSK" w:cs="TH SarabunPSK"/>
                <w:sz w:val="28"/>
                <w:cs/>
              </w:rPr>
              <w:t>สัตวศึกษาในมุมมองของการวิจารณ์เชิงนิเวศ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”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  <w:p w:rsidR="004D2BC7" w:rsidRPr="0067357E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โดย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รศ.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ดร. ธัญญา  สังขพันธานนท์  คณะมนุษยศาสตร์และสังคมศาสตร์ มหาวิทยาลัยมหาสารคาม</w:t>
            </w:r>
          </w:p>
        </w:tc>
      </w:tr>
      <w:tr w:rsidR="004D2BC7" w:rsidRPr="0067357E" w:rsidTr="0035491B">
        <w:trPr>
          <w:trHeight w:val="282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๑๒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๐๐ 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๑๓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๐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พักรับประทานอาหารกลางวัน</w:t>
            </w:r>
          </w:p>
        </w:tc>
      </w:tr>
      <w:tr w:rsidR="004D2BC7" w:rsidRPr="0067357E" w:rsidTr="0035491B"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๑๓.๐๐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๑๓.๔๕ 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Default="004D2BC7" w:rsidP="003549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การบรรยาย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 “</w:t>
            </w:r>
            <w:r w:rsidRPr="0067357E">
              <w:rPr>
                <w:rFonts w:ascii="TH SarabunPSK" w:hAnsi="TH SarabunPSK" w:cs="TH SarabunPSK" w:hint="cs"/>
                <w:sz w:val="28"/>
                <w:cs/>
              </w:rPr>
              <w:t xml:space="preserve">สตรีนิยมและการคลี่คลายสู่จิตวิญญาณหญิงผ่านภาพผู้หญิงในงานกวีนิพนธ์ มาร์ช เพียรซี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67357E">
              <w:rPr>
                <w:rFonts w:ascii="TH SarabunPSK" w:hAnsi="TH SarabunPSK" w:cs="TH SarabunPSK" w:hint="cs"/>
                <w:sz w:val="28"/>
                <w:cs/>
              </w:rPr>
              <w:t xml:space="preserve">ค.ศ. </w:t>
            </w:r>
            <w:r w:rsidRPr="0067357E">
              <w:rPr>
                <w:rFonts w:ascii="TH SarabunPSK" w:hAnsi="TH SarabunPSK" w:cs="TH SarabunPSK"/>
                <w:sz w:val="28"/>
              </w:rPr>
              <w:t>1970-1975</w:t>
            </w:r>
            <w:r w:rsidRPr="0067357E">
              <w:rPr>
                <w:rFonts w:ascii="TH SarabunPSK" w:hAnsi="TH SarabunPSK" w:cs="TH SarabunPSK" w:hint="cs"/>
                <w:sz w:val="28"/>
                <w:cs/>
              </w:rPr>
              <w:t xml:space="preserve">”  </w:t>
            </w:r>
          </w:p>
          <w:p w:rsidR="004D2BC7" w:rsidRPr="0067357E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7357E">
              <w:rPr>
                <w:rFonts w:ascii="TH SarabunPSK" w:hAnsi="TH SarabunPSK" w:cs="TH SarabunPSK" w:hint="cs"/>
                <w:sz w:val="28"/>
                <w:cs/>
              </w:rPr>
              <w:t xml:space="preserve">โดย ผู้ช่วยศาสตราจารย์ศรวณี  สุขุมวาท 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คณะมนุษยศาสตร์และสังคมศา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สตร์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มหาวิทยาลัยเชียงใหม่</w:t>
            </w:r>
          </w:p>
        </w:tc>
      </w:tr>
      <w:tr w:rsidR="004D2BC7" w:rsidRPr="0067357E" w:rsidTr="0035491B">
        <w:trPr>
          <w:trHeight w:val="534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๑๓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๔๕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–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๑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๐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เสนองานวิจัย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“</w:t>
            </w:r>
            <w:proofErr w:type="spellStart"/>
            <w:r w:rsidRPr="0067357E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Moortown</w:t>
            </w:r>
            <w:proofErr w:type="spellEnd"/>
            <w:r w:rsidRPr="0067357E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 xml:space="preserve"> Diary</w:t>
            </w:r>
            <w:bookmarkStart w:id="0" w:name="_GoBack"/>
            <w:bookmarkEnd w:id="0"/>
            <w:r w:rsidRPr="0067357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: </w:t>
            </w:r>
            <w:r w:rsidRPr="0067357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ขนบวรรณศิลป์กสิกรรมและบทกำสรวลท้องทุ่งในบ</w:t>
            </w:r>
            <w:r w:rsidRPr="0067357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</w:t>
            </w:r>
            <w:r w:rsidRPr="0067357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กวีของเท็ดฮิ้วจส์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” </w:t>
            </w:r>
          </w:p>
          <w:p w:rsidR="004D2BC7" w:rsidRPr="0067357E" w:rsidRDefault="004D2BC7" w:rsidP="0035491B">
            <w:pPr>
              <w:spacing w:after="0"/>
              <w:rPr>
                <w:rFonts w:ascii="TH SarabunPSK" w:eastAsia="Times New Roman" w:hAnsi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โดย 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ดร. </w:t>
            </w:r>
            <w:r w:rsidRPr="0067357E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ชัยยนต์ ทองสุขแก้ง</w:t>
            </w:r>
            <w:r w:rsidRPr="0067357E">
              <w:rPr>
                <w:rStyle w:val="apple-converted-space"/>
                <w:rFonts w:ascii="Helvetica" w:hAnsi="Helvetica" w:cs="Helvetica"/>
                <w:color w:val="000000"/>
                <w:sz w:val="28"/>
                <w:shd w:val="clear" w:color="auto" w:fill="FFFFFF"/>
              </w:rPr>
              <w:t> </w:t>
            </w:r>
            <w:r w:rsidRPr="0067357E">
              <w:rPr>
                <w:rStyle w:val="apple-converted-space"/>
                <w:rFonts w:ascii="Helvetica" w:hAnsi="Helvetica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คณะมนุษยศาสตร์และสังคมศาสตร์ มหาวิทยาลัยมหาสารคาม</w:t>
            </w:r>
          </w:p>
        </w:tc>
      </w:tr>
      <w:tr w:rsidR="004D2BC7" w:rsidRPr="0067357E" w:rsidTr="0035491B"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๑๔.๐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๑๔.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๕ 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Default="004D2BC7" w:rsidP="0035491B">
            <w:pPr>
              <w:spacing w:after="0"/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เสนองานวิจัย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6758B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"</w:t>
            </w:r>
            <w:r w:rsidRPr="0067357E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อ่าน ผู้ใหญ่ลีกับนางมา"  ผ่านสายตาการวิจารณ์เชิงนิเวศ”</w:t>
            </w:r>
          </w:p>
          <w:p w:rsidR="004D2BC7" w:rsidRPr="00A430F5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7357E">
              <w:rPr>
                <w:rFonts w:ascii="Segoe UI" w:hAnsi="Segoe UI" w:cs="Angsana New" w:hint="cs"/>
                <w:color w:val="000000" w:themeColor="text1"/>
                <w:sz w:val="11"/>
                <w:szCs w:val="11"/>
                <w:shd w:val="clear" w:color="auto" w:fill="FFFFFF"/>
                <w:cs/>
              </w:rPr>
              <w:t xml:space="preserve"> </w:t>
            </w:r>
            <w:r w:rsidRPr="0067357E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โดย</w:t>
            </w:r>
            <w:r w:rsidRPr="0067357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คุณ</w:t>
            </w:r>
            <w:r w:rsidRPr="006758B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ทนง จันทะมาตย์  </w:t>
            </w:r>
            <w:r w:rsidRPr="0067357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นิสิต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ปริญญา</w:t>
            </w:r>
            <w:r w:rsidRPr="0067357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เอก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คณะมนุษยศาสตร์และสังคมศาสตร์ มหาวิทยาลัยมหาสารคาม</w:t>
            </w:r>
          </w:p>
        </w:tc>
      </w:tr>
      <w:tr w:rsidR="004D2BC7" w:rsidRPr="0067357E" w:rsidTr="0035491B"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๑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–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๑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๔๕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เสนองานวิจัย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“การเยียวยาสถานที่และตัวตน 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การรับรู้ใหม่เชิงนิเวศและภูมิทัศน์แห่งความผูกพันใน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นวนิยายเรื่อง 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 xml:space="preserve">Animal Dreams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ของ 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Barbara Kingsolver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” </w:t>
            </w:r>
          </w:p>
          <w:p w:rsidR="004D2BC7" w:rsidRPr="0067357E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โดย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คุณวิศรุต  ไผ่นาค  นิสิตปริญญาโท  ภาควิชาภาษาอังกฤษ คณะอักษรศาสตร์  จุฬาลงกรณ์มหาวิทยาลัย</w:t>
            </w:r>
          </w:p>
        </w:tc>
      </w:tr>
      <w:tr w:rsidR="004D2BC7" w:rsidRPr="0067357E" w:rsidTr="0035491B">
        <w:trPr>
          <w:trHeight w:val="202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๑๔.๔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๕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๑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๕.๐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๐ 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พักรับประทานอาหารว่าง</w:t>
            </w:r>
          </w:p>
        </w:tc>
      </w:tr>
      <w:tr w:rsidR="004D2BC7" w:rsidRPr="0067357E" w:rsidTr="0035491B">
        <w:trPr>
          <w:trHeight w:val="202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๑๕.๐๐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๑๕.๒๐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Default="004D2BC7" w:rsidP="0035491B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เสนองานวิจัย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6758B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"ตัวตนเชิงนิเวศของเรวัตร์ พันธุ์พิพัฒน์ในกวี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นินพธ์แม่น้ำที่สาบสูญ</w:t>
            </w:r>
            <w:r w:rsidRPr="0067357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"  </w:t>
            </w:r>
          </w:p>
          <w:p w:rsidR="004D2BC7" w:rsidRPr="0067357E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7357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โดย </w:t>
            </w:r>
            <w:r w:rsidRPr="0067357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คุณ</w:t>
            </w:r>
            <w:r w:rsidRPr="006758B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บรรจง บุรินประโคน นิสิต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ปริญญา</w:t>
            </w:r>
            <w:r w:rsidRPr="006758B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โท</w:t>
            </w:r>
            <w:r w:rsidRPr="0067357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คณะมนุษยศาสตร์และสังคมศาสตร์ มหาวิทยาลัยมหาสารคาม</w:t>
            </w:r>
          </w:p>
        </w:tc>
      </w:tr>
      <w:tr w:rsidR="004D2BC7" w:rsidRPr="0067357E" w:rsidTr="0035491B">
        <w:trPr>
          <w:trHeight w:val="369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๑๕.๒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๐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๑๕.๔๐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เสนองานวิจัย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67357E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“</w:t>
            </w:r>
            <w:r w:rsidRPr="0067357E">
              <w:rPr>
                <w:rFonts w:ascii="TH SarabunPSK" w:hAnsi="TH SarabunPSK" w:cs="TH SarabunPSK"/>
                <w:color w:val="000000"/>
                <w:spacing w:val="-4"/>
                <w:sz w:val="28"/>
                <w:shd w:val="clear" w:color="auto" w:fill="FFFFFF"/>
                <w:cs/>
              </w:rPr>
              <w:t>มุมมองสตรีนิยมเชิงนิเวศในวรรณกรรมชนพื้นเมืองอเมริกัน "</w:t>
            </w:r>
            <w:r w:rsidRPr="0067357E">
              <w:rPr>
                <w:rFonts w:ascii="TH SarabunPSK" w:hAnsi="TH SarabunPSK" w:cs="TH SarabunPSK"/>
                <w:color w:val="000000"/>
                <w:spacing w:val="-4"/>
                <w:sz w:val="28"/>
                <w:shd w:val="clear" w:color="auto" w:fill="FFFFFF"/>
              </w:rPr>
              <w:t xml:space="preserve">The </w:t>
            </w:r>
            <w:proofErr w:type="spellStart"/>
            <w:r w:rsidRPr="0067357E">
              <w:rPr>
                <w:rFonts w:ascii="TH SarabunPSK" w:hAnsi="TH SarabunPSK" w:cs="TH SarabunPSK"/>
                <w:color w:val="000000"/>
                <w:spacing w:val="-4"/>
                <w:sz w:val="28"/>
                <w:shd w:val="clear" w:color="auto" w:fill="FFFFFF"/>
              </w:rPr>
              <w:t>Birchbark</w:t>
            </w:r>
            <w:proofErr w:type="spellEnd"/>
            <w:r w:rsidRPr="0067357E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 House" </w:t>
            </w:r>
            <w:r w:rsidRPr="0067357E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br/>
            </w:r>
            <w:r w:rsidRPr="0067357E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"</w:t>
            </w:r>
            <w:r w:rsidRPr="0067357E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The Porcupine Year"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”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</w:p>
          <w:p w:rsidR="004D2BC7" w:rsidRPr="0067357E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โดย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คุณวันวิสา  เสาร์ใจ  นิสิตปริญญาโท คณะมนุษยศาสตร์และสังคมศาสตร์ มหาวิทยาลัยเชียงใหม่</w:t>
            </w:r>
          </w:p>
        </w:tc>
      </w:tr>
      <w:tr w:rsidR="004D2BC7" w:rsidRPr="0067357E" w:rsidTr="0035491B">
        <w:trPr>
          <w:trHeight w:val="369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๔๐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–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๑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๐๐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Default="004D2BC7" w:rsidP="0035491B">
            <w:pPr>
              <w:spacing w:after="0"/>
              <w:rPr>
                <w:rFonts w:ascii="TH SarabunPSK" w:eastAsia="Times New Roman" w:hAnsi="TH SarabunPSK" w:cs="TH SarabunPSK"/>
                <w:color w:val="212121"/>
                <w:sz w:val="28"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เสนองานวิจัย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6758B5">
              <w:rPr>
                <w:rFonts w:ascii="TH SarabunPSK" w:eastAsia="Times New Roman" w:hAnsi="TH SarabunPSK" w:cs="TH SarabunPSK"/>
                <w:color w:val="212121"/>
                <w:sz w:val="28"/>
                <w:cs/>
              </w:rPr>
              <w:t>"เอื้องแสนเพ็ง" : ตำนานท้องถิ่นกับนัยเชิงนิเวศในนวนิยายเรื่องฤดูดาว  </w:t>
            </w:r>
          </w:p>
          <w:p w:rsidR="004D2BC7" w:rsidRPr="0067357E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758B5">
              <w:rPr>
                <w:rFonts w:ascii="TH SarabunPSK" w:eastAsia="Times New Roman" w:hAnsi="TH SarabunPSK" w:cs="TH SarabunPSK"/>
                <w:color w:val="212121"/>
                <w:sz w:val="28"/>
                <w:cs/>
              </w:rPr>
              <w:t>โดย นางสาวอรวรรณ ฤทธิ์ศรีธรณ์  </w:t>
            </w:r>
            <w:r w:rsidRPr="0067357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นิสิต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ปริญญา</w:t>
            </w:r>
            <w:r w:rsidRPr="0067357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เอก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คณะมนุษยศาสตร์และสังคมศาสตร์ มหาวิทยาลัยมหาสารคาม</w:t>
            </w:r>
          </w:p>
        </w:tc>
      </w:tr>
      <w:tr w:rsidR="004D2BC7" w:rsidRPr="0067357E" w:rsidTr="0035491B">
        <w:trPr>
          <w:trHeight w:val="369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๑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๐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๐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–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๑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๐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เสนองานวิจัย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การบรรยาย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“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‘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ความเป็นพลเมืองระหว่างวัฒนธรรม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’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ในการสอนวรรณกรรมเรื่อง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 xml:space="preserve">The Hungry Tide 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ของ </w:t>
            </w:r>
            <w:proofErr w:type="spellStart"/>
            <w:r w:rsidRPr="0067357E">
              <w:rPr>
                <w:rFonts w:ascii="TH SarabunPSK" w:eastAsia="Times New Roman" w:hAnsi="TH SarabunPSK" w:cs="TH SarabunPSK"/>
                <w:sz w:val="28"/>
              </w:rPr>
              <w:t>Amitav</w:t>
            </w:r>
            <w:proofErr w:type="spellEnd"/>
            <w:r w:rsidRPr="0067357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67357E">
              <w:rPr>
                <w:rFonts w:ascii="TH SarabunPSK" w:eastAsia="Times New Roman" w:hAnsi="TH SarabunPSK" w:cs="TH SarabunPSK"/>
                <w:sz w:val="28"/>
              </w:rPr>
              <w:t>Ghosh</w:t>
            </w:r>
            <w:proofErr w:type="spellEnd"/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”  </w:t>
            </w:r>
          </w:p>
          <w:p w:rsidR="004D2BC7" w:rsidRPr="0067357E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โดย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คุณวศินรัฐ  นวลศิริ   นิสิตปริญญาเอก  มหาวิทยาลัย 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Southampton</w:t>
            </w:r>
          </w:p>
        </w:tc>
      </w:tr>
      <w:tr w:rsidR="004D2BC7" w:rsidRPr="006758B5" w:rsidTr="0035491B"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357E" w:rsidRDefault="004D2BC7" w:rsidP="0035491B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๑๖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๐ 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–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๑๗.๐๐ 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BC7" w:rsidRPr="006758B5" w:rsidRDefault="004D2BC7" w:rsidP="0035491B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อภิปรายซักถามและปิดการประชุม</w:t>
            </w:r>
          </w:p>
        </w:tc>
      </w:tr>
    </w:tbl>
    <w:p w:rsidR="004D2BC7" w:rsidRDefault="004D2BC7" w:rsidP="004D2BC7">
      <w:pPr>
        <w:pStyle w:val="ListParagraph"/>
        <w:ind w:left="1080"/>
        <w:rPr>
          <w:rFonts w:ascii="TH SarabunPSK" w:hAnsi="TH SarabunPSK" w:cs="TH SarabunPSK"/>
          <w:sz w:val="28"/>
          <w:cs/>
        </w:rPr>
      </w:pPr>
    </w:p>
    <w:p w:rsidR="004D2BC7" w:rsidRPr="004D2BC7" w:rsidRDefault="004D2BC7" w:rsidP="004D2BC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  <w:r w:rsidRPr="004D2BC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ใบสมัคร</w:t>
      </w:r>
    </w:p>
    <w:p w:rsidR="004D2BC7" w:rsidRDefault="004D2BC7" w:rsidP="004D2BC7">
      <w:pPr>
        <w:pStyle w:val="ListParagraph"/>
        <w:ind w:left="1080"/>
        <w:rPr>
          <w:rFonts w:ascii="TH SarabunPSK" w:hAnsi="TH SarabunPSK" w:cs="TH SarabunPSK"/>
          <w:sz w:val="28"/>
        </w:rPr>
      </w:pPr>
    </w:p>
    <w:p w:rsidR="004D2BC7" w:rsidRPr="001A5E9E" w:rsidRDefault="004D2BC7" w:rsidP="004D2BC7">
      <w:pPr>
        <w:spacing w:before="120" w:after="0"/>
        <w:jc w:val="both"/>
        <w:rPr>
          <w:rFonts w:ascii="TH SarabunPSK" w:hAnsi="TH SarabunPSK" w:cs="TH SarabunPSK"/>
          <w:sz w:val="28"/>
        </w:rPr>
      </w:pPr>
      <w:r w:rsidRPr="001A5E9E">
        <w:rPr>
          <w:rFonts w:ascii="TH SarabunPSK" w:hAnsi="TH SarabunPSK" w:cs="TH SarabunPSK" w:hint="cs"/>
          <w:sz w:val="28"/>
          <w:cs/>
        </w:rPr>
        <w:t>๑</w:t>
      </w:r>
      <w:r w:rsidRPr="001A5E9E">
        <w:rPr>
          <w:rFonts w:ascii="TH SarabunPSK" w:hAnsi="TH SarabunPSK" w:cs="TH SarabunPSK"/>
          <w:sz w:val="28"/>
        </w:rPr>
        <w:t xml:space="preserve">.  </w:t>
      </w:r>
      <w:r w:rsidRPr="001A5E9E">
        <w:rPr>
          <w:rFonts w:ascii="TH SarabunPSK" w:hAnsi="TH SarabunPSK" w:cs="TH SarabunPSK"/>
          <w:sz w:val="28"/>
          <w:cs/>
        </w:rPr>
        <w:t>ชื่อ       ........................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1A5E9E">
        <w:rPr>
          <w:rFonts w:ascii="TH SarabunPSK" w:hAnsi="TH SarabunPSK" w:cs="TH SarabunPSK"/>
          <w:sz w:val="28"/>
          <w:cs/>
        </w:rPr>
        <w:t>.............</w:t>
      </w:r>
      <w:r w:rsidRPr="001A5E9E">
        <w:rPr>
          <w:rFonts w:ascii="TH SarabunPSK" w:hAnsi="TH SarabunPSK" w:cs="TH SarabunPSK"/>
          <w:i/>
          <w:iCs/>
          <w:sz w:val="28"/>
          <w:cs/>
        </w:rPr>
        <w:t xml:space="preserve">     </w:t>
      </w:r>
      <w:r w:rsidRPr="001A5E9E">
        <w:rPr>
          <w:rFonts w:ascii="TH SarabunPSK" w:hAnsi="TH SarabunPSK" w:cs="TH SarabunPSK"/>
          <w:sz w:val="28"/>
          <w:cs/>
        </w:rPr>
        <w:t>นามสกุล    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1A5E9E">
        <w:rPr>
          <w:rFonts w:ascii="TH SarabunPSK" w:hAnsi="TH SarabunPSK" w:cs="TH SarabunPSK"/>
          <w:sz w:val="28"/>
          <w:cs/>
        </w:rPr>
        <w:t>...............</w:t>
      </w:r>
    </w:p>
    <w:p w:rsidR="004D2BC7" w:rsidRPr="001A5E9E" w:rsidRDefault="004D2BC7" w:rsidP="004D2BC7">
      <w:pPr>
        <w:spacing w:before="120" w:after="0"/>
        <w:jc w:val="both"/>
        <w:rPr>
          <w:rFonts w:ascii="TH SarabunPSK" w:hAnsi="TH SarabunPSK" w:cs="TH SarabunPSK"/>
          <w:sz w:val="28"/>
        </w:rPr>
      </w:pPr>
      <w:r w:rsidRPr="001A5E9E">
        <w:rPr>
          <w:rFonts w:ascii="TH SarabunPSK" w:hAnsi="TH SarabunPSK" w:cs="TH SarabunPSK"/>
          <w:sz w:val="28"/>
        </w:rPr>
        <w:t xml:space="preserve">     </w:t>
      </w:r>
      <w:r w:rsidRPr="001A5E9E">
        <w:rPr>
          <w:rFonts w:ascii="TH SarabunPSK" w:hAnsi="TH SarabunPSK" w:cs="TH SarabunPSK"/>
          <w:sz w:val="28"/>
          <w:cs/>
        </w:rPr>
        <w:t xml:space="preserve">โปรดระบุคำนำหน้าชื่อ </w:t>
      </w:r>
      <w:r w:rsidRPr="001A5E9E">
        <w:rPr>
          <w:rFonts w:ascii="TH SarabunPSK" w:hAnsi="TH SarabunPSK" w:cs="TH SarabunPSK"/>
          <w:sz w:val="28"/>
        </w:rPr>
        <w:t>(</w:t>
      </w:r>
      <w:r w:rsidRPr="001A5E9E">
        <w:rPr>
          <w:rFonts w:ascii="TH SarabunPSK" w:hAnsi="TH SarabunPSK" w:cs="TH SarabunPSK"/>
          <w:sz w:val="28"/>
          <w:cs/>
        </w:rPr>
        <w:t>นาย</w:t>
      </w:r>
      <w:r w:rsidRPr="001A5E9E">
        <w:rPr>
          <w:rFonts w:ascii="TH SarabunPSK" w:hAnsi="TH SarabunPSK" w:cs="TH SarabunPSK"/>
          <w:sz w:val="28"/>
        </w:rPr>
        <w:t>/</w:t>
      </w:r>
      <w:r w:rsidRPr="001A5E9E">
        <w:rPr>
          <w:rFonts w:ascii="TH SarabunPSK" w:hAnsi="TH SarabunPSK" w:cs="TH SarabunPSK"/>
          <w:sz w:val="28"/>
          <w:cs/>
        </w:rPr>
        <w:t>นาง</w:t>
      </w:r>
      <w:r w:rsidRPr="001A5E9E">
        <w:rPr>
          <w:rFonts w:ascii="TH SarabunPSK" w:hAnsi="TH SarabunPSK" w:cs="TH SarabunPSK"/>
          <w:sz w:val="28"/>
        </w:rPr>
        <w:t>/</w:t>
      </w:r>
      <w:r w:rsidRPr="001A5E9E">
        <w:rPr>
          <w:rFonts w:ascii="TH SarabunPSK" w:hAnsi="TH SarabunPSK" w:cs="TH SarabunPSK"/>
          <w:sz w:val="28"/>
          <w:cs/>
        </w:rPr>
        <w:t>นางสาว</w:t>
      </w:r>
      <w:r w:rsidRPr="001A5E9E">
        <w:rPr>
          <w:rFonts w:ascii="TH SarabunPSK" w:hAnsi="TH SarabunPSK" w:cs="TH SarabunPSK"/>
          <w:sz w:val="28"/>
        </w:rPr>
        <w:t>/</w:t>
      </w:r>
      <w:r w:rsidRPr="001A5E9E">
        <w:rPr>
          <w:rFonts w:ascii="TH SarabunPSK" w:hAnsi="TH SarabunPSK" w:cs="TH SarabunPSK"/>
          <w:sz w:val="28"/>
          <w:cs/>
        </w:rPr>
        <w:t xml:space="preserve">ตำแหน่งทางวิชาการ </w:t>
      </w:r>
      <w:r w:rsidRPr="001A5E9E">
        <w:rPr>
          <w:rFonts w:ascii="TH SarabunPSK" w:hAnsi="TH SarabunPSK" w:cs="TH SarabunPSK"/>
          <w:sz w:val="28"/>
        </w:rPr>
        <w:t>[</w:t>
      </w:r>
      <w:r w:rsidRPr="001A5E9E">
        <w:rPr>
          <w:rFonts w:ascii="TH SarabunPSK" w:hAnsi="TH SarabunPSK" w:cs="TH SarabunPSK"/>
          <w:sz w:val="28"/>
          <w:cs/>
        </w:rPr>
        <w:t>ถ้ามี</w:t>
      </w:r>
      <w:r w:rsidRPr="001A5E9E">
        <w:rPr>
          <w:rFonts w:ascii="TH SarabunPSK" w:hAnsi="TH SarabunPSK" w:cs="TH SarabunPSK"/>
          <w:sz w:val="28"/>
        </w:rPr>
        <w:t>])</w:t>
      </w:r>
    </w:p>
    <w:p w:rsidR="004D2BC7" w:rsidRPr="001A5E9E" w:rsidRDefault="004D2BC7" w:rsidP="004D2BC7">
      <w:pPr>
        <w:spacing w:before="120" w:after="0"/>
        <w:jc w:val="both"/>
        <w:rPr>
          <w:rFonts w:ascii="TH SarabunPSK" w:hAnsi="TH SarabunPSK" w:cs="TH SarabunPSK"/>
          <w:sz w:val="28"/>
        </w:rPr>
      </w:pPr>
      <w:r w:rsidRPr="001A5E9E">
        <w:rPr>
          <w:rFonts w:ascii="TH SarabunPSK" w:hAnsi="TH SarabunPSK" w:cs="TH SarabunPSK" w:hint="cs"/>
          <w:sz w:val="28"/>
          <w:cs/>
        </w:rPr>
        <w:t>๒</w:t>
      </w:r>
      <w:r w:rsidRPr="001A5E9E">
        <w:rPr>
          <w:rFonts w:ascii="TH SarabunPSK" w:hAnsi="TH SarabunPSK" w:cs="TH SarabunPSK"/>
          <w:sz w:val="28"/>
        </w:rPr>
        <w:t xml:space="preserve">.  </w:t>
      </w:r>
      <w:r w:rsidRPr="001A5E9E">
        <w:rPr>
          <w:rFonts w:ascii="TH SarabunPSK" w:hAnsi="TH SarabunPSK" w:cs="TH SarabunPSK"/>
          <w:sz w:val="28"/>
          <w:cs/>
        </w:rPr>
        <w:t xml:space="preserve">เพศ </w:t>
      </w:r>
      <w:r w:rsidRPr="001A5E9E">
        <w:rPr>
          <w:rFonts w:ascii="TH SarabunPSK" w:hAnsi="TH SarabunPSK" w:cs="TH SarabunPSK"/>
          <w:sz w:val="28"/>
        </w:rPr>
        <w:t>…</w:t>
      </w:r>
      <w:r w:rsidRPr="001A5E9E">
        <w:rPr>
          <w:rFonts w:ascii="TH SarabunPSK" w:hAnsi="TH SarabunPSK" w:cs="TH SarabunPSK"/>
          <w:sz w:val="28"/>
          <w:cs/>
        </w:rPr>
        <w:t>........</w:t>
      </w:r>
      <w:r w:rsidRPr="001A5E9E">
        <w:rPr>
          <w:rFonts w:ascii="TH SarabunPSK" w:hAnsi="TH SarabunPSK" w:cs="TH SarabunPSK"/>
          <w:sz w:val="28"/>
        </w:rPr>
        <w:t xml:space="preserve">……            </w:t>
      </w:r>
      <w:r w:rsidRPr="001A5E9E">
        <w:rPr>
          <w:rFonts w:ascii="TH SarabunPSK" w:hAnsi="TH SarabunPSK" w:cs="TH SarabunPSK"/>
          <w:sz w:val="28"/>
          <w:cs/>
        </w:rPr>
        <w:t xml:space="preserve">อายุ </w:t>
      </w:r>
      <w:r w:rsidRPr="001A5E9E">
        <w:rPr>
          <w:rFonts w:ascii="TH SarabunPSK" w:hAnsi="TH SarabunPSK" w:cs="TH SarabunPSK"/>
          <w:sz w:val="28"/>
        </w:rPr>
        <w:t xml:space="preserve">……………. </w:t>
      </w:r>
      <w:r w:rsidRPr="001A5E9E">
        <w:rPr>
          <w:rFonts w:ascii="TH SarabunPSK" w:hAnsi="TH SarabunPSK" w:cs="TH SarabunPSK"/>
          <w:sz w:val="28"/>
          <w:cs/>
        </w:rPr>
        <w:t xml:space="preserve">ปี          </w:t>
      </w:r>
      <w:proofErr w:type="gramStart"/>
      <w:r w:rsidRPr="001A5E9E">
        <w:rPr>
          <w:rFonts w:ascii="TH SarabunPSK" w:hAnsi="TH SarabunPSK" w:cs="TH SarabunPSK"/>
          <w:sz w:val="28"/>
          <w:cs/>
        </w:rPr>
        <w:t xml:space="preserve">อาชีพ  </w:t>
      </w:r>
      <w:r w:rsidRPr="001A5E9E">
        <w:rPr>
          <w:rFonts w:ascii="TH SarabunPSK" w:hAnsi="TH SarabunPSK" w:cs="TH SarabunPSK"/>
          <w:sz w:val="28"/>
        </w:rPr>
        <w:t>…</w:t>
      </w:r>
      <w:proofErr w:type="gramEnd"/>
      <w:r w:rsidRPr="001A5E9E">
        <w:rPr>
          <w:rFonts w:ascii="TH SarabunPSK" w:hAnsi="TH SarabunPSK" w:cs="TH SarabunPSK"/>
          <w:sz w:val="28"/>
        </w:rPr>
        <w:t>…</w:t>
      </w:r>
      <w:r w:rsidRPr="001A5E9E">
        <w:rPr>
          <w:rFonts w:ascii="TH SarabunPSK" w:hAnsi="TH SarabunPSK" w:cs="TH SarabunPSK"/>
          <w:sz w:val="28"/>
          <w:cs/>
        </w:rPr>
        <w:t>...</w:t>
      </w:r>
      <w:r w:rsidRPr="001A5E9E">
        <w:rPr>
          <w:rFonts w:ascii="TH SarabunPSK" w:hAnsi="TH SarabunPSK" w:cs="TH SarabunPSK" w:hint="cs"/>
          <w:sz w:val="28"/>
          <w:cs/>
        </w:rPr>
        <w:t>........</w:t>
      </w:r>
      <w:r w:rsidRPr="001A5E9E">
        <w:rPr>
          <w:rFonts w:ascii="TH SarabunPSK" w:hAnsi="TH SarabunPSK" w:cs="TH SarabunPSK"/>
          <w:sz w:val="28"/>
          <w:cs/>
        </w:rPr>
        <w:t>....</w:t>
      </w:r>
      <w:r w:rsidRPr="001A5E9E">
        <w:rPr>
          <w:rFonts w:ascii="TH SarabunPSK" w:hAnsi="TH SarabunPSK" w:cs="TH SarabunPSK"/>
          <w:sz w:val="28"/>
        </w:rPr>
        <w:t>……………</w:t>
      </w:r>
    </w:p>
    <w:p w:rsidR="004D2BC7" w:rsidRPr="001A5E9E" w:rsidRDefault="004D2BC7" w:rsidP="004D2BC7">
      <w:pPr>
        <w:spacing w:before="120" w:after="0"/>
        <w:jc w:val="both"/>
        <w:rPr>
          <w:rFonts w:ascii="TH SarabunPSK" w:hAnsi="TH SarabunPSK" w:cs="TH SarabunPSK"/>
          <w:sz w:val="28"/>
        </w:rPr>
      </w:pPr>
      <w:r w:rsidRPr="001A5E9E">
        <w:rPr>
          <w:rFonts w:ascii="TH SarabunPSK" w:hAnsi="TH SarabunPSK" w:cs="TH SarabunPSK" w:hint="cs"/>
          <w:sz w:val="28"/>
          <w:cs/>
        </w:rPr>
        <w:t>๓</w:t>
      </w:r>
      <w:r w:rsidRPr="001A5E9E">
        <w:rPr>
          <w:rFonts w:ascii="TH SarabunPSK" w:hAnsi="TH SarabunPSK" w:cs="TH SarabunPSK"/>
          <w:sz w:val="28"/>
        </w:rPr>
        <w:t xml:space="preserve">. </w:t>
      </w:r>
      <w:r w:rsidRPr="001A5E9E">
        <w:rPr>
          <w:rFonts w:ascii="TH SarabunPSK" w:hAnsi="TH SarabunPSK" w:cs="TH SarabunPSK"/>
          <w:sz w:val="28"/>
          <w:cs/>
        </w:rPr>
        <w:t xml:space="preserve">ที่อยู่ที่ติดต่อได้สะดวก   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 w:rsidRPr="001A5E9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</w:t>
      </w:r>
      <w:r w:rsidRPr="001A5E9E">
        <w:rPr>
          <w:rFonts w:ascii="TH SarabunPSK" w:hAnsi="TH SarabunPSK" w:cs="TH SarabunPSK" w:hint="cs"/>
          <w:sz w:val="28"/>
          <w:cs/>
        </w:rPr>
        <w:t xml:space="preserve"> </w:t>
      </w:r>
      <w:r w:rsidRPr="001A5E9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Pr="001A5E9E">
        <w:rPr>
          <w:rFonts w:ascii="TH SarabunPSK" w:hAnsi="TH SarabunPSK" w:cs="TH SarabunPSK"/>
          <w:sz w:val="28"/>
          <w:cs/>
        </w:rPr>
        <w:t>...........................................................</w:t>
      </w:r>
      <w:r w:rsidRPr="001A5E9E">
        <w:rPr>
          <w:rFonts w:ascii="TH SarabunPSK" w:hAnsi="TH SarabunPSK" w:cs="TH SarabunPSK" w:hint="cs"/>
          <w:sz w:val="28"/>
          <w:cs/>
        </w:rPr>
        <w:t>....</w:t>
      </w:r>
      <w:r w:rsidRPr="001A5E9E">
        <w:rPr>
          <w:rFonts w:ascii="TH SarabunPSK" w:hAnsi="TH SarabunPSK" w:cs="TH SarabunPSK"/>
          <w:sz w:val="28"/>
          <w:cs/>
        </w:rPr>
        <w:t>........</w:t>
      </w:r>
      <w:r w:rsidRPr="001A5E9E">
        <w:rPr>
          <w:rFonts w:ascii="TH SarabunPSK" w:hAnsi="TH SarabunPSK" w:cs="TH SarabunPSK" w:hint="cs"/>
          <w:sz w:val="28"/>
          <w:cs/>
        </w:rPr>
        <w:t xml:space="preserve"> </w:t>
      </w:r>
    </w:p>
    <w:p w:rsidR="004D2BC7" w:rsidRPr="001A5E9E" w:rsidRDefault="004D2BC7" w:rsidP="004D2BC7">
      <w:pPr>
        <w:spacing w:before="120" w:after="0"/>
        <w:jc w:val="both"/>
        <w:rPr>
          <w:rFonts w:ascii="TH SarabunPSK" w:hAnsi="TH SarabunPSK" w:cs="TH SarabunPSK"/>
          <w:sz w:val="28"/>
        </w:rPr>
      </w:pPr>
      <w:r w:rsidRPr="001A5E9E">
        <w:rPr>
          <w:rFonts w:ascii="TH SarabunPSK" w:hAnsi="TH SarabunPSK" w:cs="TH SarabunPSK"/>
          <w:sz w:val="28"/>
          <w:cs/>
        </w:rPr>
        <w:t xml:space="preserve">โทรศัพท์  </w:t>
      </w:r>
      <w:proofErr w:type="gramStart"/>
      <w:r w:rsidRPr="001A5E9E">
        <w:rPr>
          <w:rFonts w:ascii="TH SarabunPSK" w:hAnsi="TH SarabunPSK" w:cs="TH SarabunPSK"/>
          <w:sz w:val="28"/>
        </w:rPr>
        <w:t xml:space="preserve">: </w:t>
      </w:r>
      <w:r w:rsidRPr="001A5E9E">
        <w:rPr>
          <w:rFonts w:ascii="TH SarabunPSK" w:hAnsi="TH SarabunPSK" w:cs="TH SarabunPSK"/>
          <w:sz w:val="28"/>
          <w:cs/>
        </w:rPr>
        <w:t xml:space="preserve">  </w:t>
      </w:r>
      <w:r w:rsidRPr="001A5E9E">
        <w:rPr>
          <w:rFonts w:ascii="TH SarabunPSK" w:hAnsi="TH SarabunPSK" w:cs="TH SarabunPSK"/>
          <w:sz w:val="28"/>
        </w:rPr>
        <w:t>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  <w:r w:rsidRPr="001A5E9E">
        <w:rPr>
          <w:rFonts w:ascii="TH SarabunPSK" w:hAnsi="TH SarabunPSK" w:cs="TH SarabunPSK"/>
          <w:sz w:val="28"/>
        </w:rPr>
        <w:t>………</w:t>
      </w:r>
      <w:proofErr w:type="gramEnd"/>
      <w:r w:rsidRPr="001A5E9E">
        <w:rPr>
          <w:rFonts w:ascii="TH SarabunPSK" w:hAnsi="TH SarabunPSK" w:cs="TH SarabunPSK"/>
          <w:sz w:val="28"/>
          <w:cs/>
        </w:rPr>
        <w:t xml:space="preserve"> </w:t>
      </w:r>
      <w:r w:rsidRPr="001A5E9E">
        <w:rPr>
          <w:rFonts w:ascii="TH SarabunPSK" w:hAnsi="TH SarabunPSK" w:cs="TH SarabunPSK"/>
          <w:sz w:val="28"/>
        </w:rPr>
        <w:t xml:space="preserve">  </w:t>
      </w:r>
      <w:r w:rsidRPr="001A5E9E">
        <w:rPr>
          <w:rFonts w:ascii="TH SarabunPSK" w:hAnsi="TH SarabunPSK" w:cs="TH SarabunPSK"/>
          <w:sz w:val="28"/>
          <w:cs/>
        </w:rPr>
        <w:t xml:space="preserve">โทรสาร </w:t>
      </w:r>
      <w:r w:rsidRPr="001A5E9E">
        <w:rPr>
          <w:rFonts w:ascii="TH SarabunPSK" w:hAnsi="TH SarabunPSK" w:cs="TH SarabunPSK"/>
          <w:sz w:val="28"/>
        </w:rPr>
        <w:t>: …………………………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1A5E9E">
        <w:rPr>
          <w:rFonts w:ascii="TH SarabunPSK" w:hAnsi="TH SarabunPSK" w:cs="TH SarabunPSK"/>
          <w:sz w:val="28"/>
        </w:rPr>
        <w:t>…………</w:t>
      </w:r>
    </w:p>
    <w:p w:rsidR="004D2BC7" w:rsidRPr="001A5E9E" w:rsidRDefault="004D2BC7" w:rsidP="004D2BC7">
      <w:pPr>
        <w:spacing w:before="120" w:after="0"/>
        <w:jc w:val="both"/>
        <w:rPr>
          <w:rFonts w:ascii="TH SarabunPSK" w:hAnsi="TH SarabunPSK" w:cs="TH SarabunPSK"/>
          <w:sz w:val="28"/>
        </w:rPr>
      </w:pPr>
      <w:r w:rsidRPr="001A5E9E">
        <w:rPr>
          <w:rFonts w:ascii="TH SarabunPSK" w:hAnsi="TH SarabunPSK" w:cs="TH SarabunPSK"/>
          <w:sz w:val="28"/>
        </w:rPr>
        <w:t>E-mail</w:t>
      </w:r>
      <w:r w:rsidRPr="001A5E9E">
        <w:rPr>
          <w:rFonts w:ascii="TH SarabunPSK" w:hAnsi="TH SarabunPSK" w:cs="TH SarabunPSK"/>
          <w:sz w:val="28"/>
          <w:cs/>
        </w:rPr>
        <w:t xml:space="preserve">   </w:t>
      </w:r>
      <w:r w:rsidRPr="001A5E9E">
        <w:rPr>
          <w:rFonts w:ascii="TH SarabunPSK" w:hAnsi="TH SarabunPSK" w:cs="TH SarabunPSK"/>
          <w:sz w:val="28"/>
        </w:rPr>
        <w:t xml:space="preserve">address: </w:t>
      </w:r>
      <w:r w:rsidRPr="001A5E9E">
        <w:rPr>
          <w:rFonts w:ascii="TH SarabunPSK" w:hAnsi="TH SarabunPSK" w:cs="TH SarabunPSK"/>
          <w:sz w:val="28"/>
          <w:cs/>
        </w:rPr>
        <w:t xml:space="preserve">  </w:t>
      </w:r>
      <w:r w:rsidRPr="001A5E9E">
        <w:rPr>
          <w:rFonts w:ascii="TH SarabunPSK" w:hAnsi="TH SarabunPSK" w:cs="TH SarabunPSK"/>
          <w:sz w:val="28"/>
        </w:rPr>
        <w:t>……………………………………</w:t>
      </w:r>
      <w:r w:rsidRPr="001A5E9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</w:t>
      </w:r>
    </w:p>
    <w:p w:rsidR="004D2BC7" w:rsidRPr="001A5E9E" w:rsidRDefault="004D2BC7" w:rsidP="004D2BC7">
      <w:pPr>
        <w:spacing w:before="120" w:after="0"/>
        <w:ind w:right="-1050"/>
        <w:jc w:val="both"/>
        <w:rPr>
          <w:rFonts w:ascii="TH SarabunPSK" w:hAnsi="TH SarabunPSK" w:cs="TH SarabunPSK"/>
          <w:sz w:val="28"/>
        </w:rPr>
      </w:pPr>
      <w:r w:rsidRPr="001A5E9E">
        <w:rPr>
          <w:rFonts w:ascii="TH SarabunPSK" w:hAnsi="TH SarabunPSK" w:cs="TH SarabunPSK" w:hint="cs"/>
          <w:sz w:val="28"/>
          <w:cs/>
        </w:rPr>
        <w:t>๔</w:t>
      </w:r>
      <w:r w:rsidRPr="001A5E9E">
        <w:rPr>
          <w:rFonts w:ascii="TH SarabunPSK" w:hAnsi="TH SarabunPSK" w:cs="TH SarabunPSK"/>
          <w:sz w:val="28"/>
        </w:rPr>
        <w:t xml:space="preserve">.   </w:t>
      </w:r>
      <w:r w:rsidRPr="001A5E9E">
        <w:rPr>
          <w:rFonts w:ascii="TH SarabunPSK" w:hAnsi="TH SarabunPSK" w:cs="TH SarabunPSK"/>
          <w:sz w:val="28"/>
          <w:cs/>
        </w:rPr>
        <w:t xml:space="preserve">การศึกษาขั้นสูงสุด  </w:t>
      </w:r>
      <w:r w:rsidRPr="001A5E9E">
        <w:rPr>
          <w:rFonts w:ascii="TH SarabunPSK" w:hAnsi="TH SarabunPSK" w:cs="TH SarabunPSK"/>
          <w:sz w:val="28"/>
        </w:rPr>
        <w:t xml:space="preserve">……………………………..    </w:t>
      </w:r>
      <w:r w:rsidRPr="001A5E9E">
        <w:rPr>
          <w:rFonts w:ascii="TH SarabunPSK" w:hAnsi="TH SarabunPSK" w:cs="TH SarabunPSK"/>
          <w:sz w:val="28"/>
          <w:cs/>
        </w:rPr>
        <w:t xml:space="preserve">สาขา </w:t>
      </w:r>
      <w:r w:rsidRPr="001A5E9E">
        <w:rPr>
          <w:rFonts w:ascii="TH SarabunPSK" w:hAnsi="TH SarabunPSK" w:cs="TH SarabunPSK"/>
          <w:sz w:val="28"/>
        </w:rPr>
        <w:t>…………………………………………</w:t>
      </w:r>
    </w:p>
    <w:p w:rsidR="004D2BC7" w:rsidRPr="001A5E9E" w:rsidRDefault="004D2BC7" w:rsidP="004D2BC7">
      <w:pPr>
        <w:spacing w:before="120" w:after="0"/>
        <w:rPr>
          <w:rFonts w:ascii="TH SarabunPSK" w:hAnsi="TH SarabunPSK" w:cs="TH SarabunPSK"/>
          <w:sz w:val="28"/>
        </w:rPr>
      </w:pPr>
      <w:r w:rsidRPr="001A5E9E">
        <w:rPr>
          <w:rFonts w:ascii="TH SarabunPSK" w:hAnsi="TH SarabunPSK" w:cs="TH SarabunPSK"/>
          <w:sz w:val="28"/>
        </w:rPr>
        <w:t xml:space="preserve">      </w:t>
      </w:r>
      <w:r w:rsidRPr="001A5E9E">
        <w:rPr>
          <w:rFonts w:ascii="TH SarabunPSK" w:hAnsi="TH SarabunPSK" w:cs="TH SarabunPSK"/>
          <w:sz w:val="28"/>
          <w:cs/>
        </w:rPr>
        <w:t xml:space="preserve">จากสถาบัน  </w:t>
      </w:r>
      <w:r w:rsidRPr="001A5E9E">
        <w:rPr>
          <w:rFonts w:ascii="TH SarabunPSK" w:hAnsi="TH SarabunPSK" w:cs="TH SarabunPSK"/>
          <w:sz w:val="28"/>
        </w:rPr>
        <w:t>………………………………………………………………………………………</w:t>
      </w:r>
    </w:p>
    <w:p w:rsidR="004D2BC7" w:rsidRPr="001A5E9E" w:rsidRDefault="004D2BC7" w:rsidP="004D2BC7">
      <w:pPr>
        <w:spacing w:before="120" w:after="0"/>
        <w:jc w:val="thaiDistribute"/>
        <w:rPr>
          <w:rFonts w:ascii="TH SarabunPSK" w:hAnsi="TH SarabunPSK" w:cs="TH SarabunPSK"/>
          <w:sz w:val="28"/>
        </w:rPr>
      </w:pPr>
      <w:r w:rsidRPr="00B27A99">
        <w:rPr>
          <w:rFonts w:ascii="TH SarabunPSK" w:hAnsi="TH SarabunPSK" w:cs="TH SarabunPSK" w:hint="cs"/>
          <w:sz w:val="28"/>
          <w:cs/>
        </w:rPr>
        <w:t>๕.  การโอนเงินค่าลงทะเบียนการเข้าร่วมสัมมนาคนละ ๒๐๐ บาท (อาหารว่างและอาหารกลางวัน)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B27A9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ภายในวันที่ ๒๔ </w:t>
      </w:r>
      <w:r w:rsidRPr="00B27A99">
        <w:rPr>
          <w:rFonts w:ascii="TH SarabunPSK" w:hAnsi="TH SarabunPSK" w:cs="TH SarabunPSK"/>
          <w:b/>
          <w:bCs/>
          <w:sz w:val="28"/>
          <w:u w:val="single"/>
          <w:cs/>
        </w:rPr>
        <w:br/>
      </w:r>
      <w:r w:rsidRPr="00B27A99">
        <w:rPr>
          <w:rFonts w:ascii="TH SarabunPSK" w:hAnsi="TH SarabunPSK" w:cs="TH SarabunPSK" w:hint="cs"/>
          <w:b/>
          <w:bCs/>
          <w:sz w:val="28"/>
          <w:u w:val="single"/>
          <w:cs/>
        </w:rPr>
        <w:t>พฤศจ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ิก</w:t>
      </w:r>
      <w:r w:rsidRPr="00B27A9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ายน ๒๕๕๙ </w:t>
      </w:r>
      <w:r w:rsidRPr="00B27A99">
        <w:rPr>
          <w:rFonts w:ascii="TH SarabunPSK" w:hAnsi="TH SarabunPSK" w:cs="TH SarabunPSK" w:hint="cs"/>
          <w:b/>
          <w:bCs/>
          <w:sz w:val="28"/>
          <w:cs/>
        </w:rPr>
        <w:t xml:space="preserve">  โดยโอนเงินมาที่</w:t>
      </w:r>
      <w:r w:rsidRPr="00B27A99">
        <w:rPr>
          <w:rFonts w:ascii="TH SarabunPSK" w:hAnsi="TH SarabunPSK" w:cs="TH SarabunPSK" w:hint="cs"/>
          <w:sz w:val="28"/>
          <w:cs/>
        </w:rPr>
        <w:t xml:space="preserve">  </w:t>
      </w:r>
      <w:r w:rsidRPr="00B27A99">
        <w:rPr>
          <w:rFonts w:ascii="TH SarabunPSK" w:hAnsi="TH SarabunPSK" w:cs="TH SarabunPSK" w:hint="cs"/>
          <w:b/>
          <w:bCs/>
          <w:sz w:val="28"/>
          <w:cs/>
        </w:rPr>
        <w:t>ธนาคารกสิกรไทย บัญชี ออมทรัพย์ สาขา ถนนสิรินธร ชื่อบัญชี  คุณกรรณิการ์  ถนอมปัญญารักษ์  เลขบัญชี 011-8-50910-2</w:t>
      </w:r>
      <w:r w:rsidRPr="004D2BC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D2BC7">
        <w:rPr>
          <w:rFonts w:ascii="TH SarabunPSK" w:hAnsi="TH SarabunPSK" w:cs="TH SarabunPSK" w:hint="cs"/>
          <w:sz w:val="28"/>
          <w:cs/>
        </w:rPr>
        <w:t xml:space="preserve"> </w:t>
      </w:r>
      <w:r w:rsidRPr="001A5E9E">
        <w:rPr>
          <w:rFonts w:ascii="TH SarabunPSK" w:hAnsi="TH SarabunPSK" w:cs="TH SarabunPSK" w:hint="cs"/>
          <w:sz w:val="28"/>
          <w:cs/>
        </w:rPr>
        <w:t xml:space="preserve"> และส่ง</w:t>
      </w:r>
      <w:r>
        <w:rPr>
          <w:rFonts w:ascii="TH SarabunPSK" w:hAnsi="TH SarabunPSK" w:cs="TH SarabunPSK" w:hint="cs"/>
          <w:sz w:val="28"/>
          <w:cs/>
        </w:rPr>
        <w:t>หลักฐานการโอนเงินมาที่ (โปรดระบุ)</w:t>
      </w:r>
      <w:r w:rsidRPr="001A5E9E">
        <w:rPr>
          <w:rFonts w:ascii="TH SarabunPSK" w:hAnsi="TH SarabunPSK" w:cs="TH SarabunPSK" w:hint="cs"/>
          <w:sz w:val="28"/>
          <w:cs/>
        </w:rPr>
        <w:t xml:space="preserve"> </w:t>
      </w:r>
    </w:p>
    <w:p w:rsidR="004D2BC7" w:rsidRPr="001A5E9E" w:rsidRDefault="00E54C23" w:rsidP="004D2BC7">
      <w:pPr>
        <w:spacing w:before="120"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_x0000_s1026" style="position:absolute;margin-left:24pt;margin-top:7.6pt;width:19pt;height:12pt;z-index:251661312"/>
        </w:pict>
      </w:r>
      <w:r w:rsidR="004D2BC7" w:rsidRPr="001A5E9E">
        <w:rPr>
          <w:rFonts w:ascii="TH SarabunPSK" w:hAnsi="TH SarabunPSK" w:cs="TH SarabunPSK" w:hint="cs"/>
          <w:sz w:val="28"/>
          <w:cs/>
        </w:rPr>
        <w:t xml:space="preserve">                 โทรสารหมายเลข ๐๒-๔๓๔-๖๒๕๗</w:t>
      </w:r>
    </w:p>
    <w:p w:rsidR="004D2BC7" w:rsidRPr="001A5E9E" w:rsidRDefault="00E54C23" w:rsidP="004D2BC7">
      <w:pPr>
        <w:spacing w:before="120"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_x0000_s1027" style="position:absolute;margin-left:24pt;margin-top:4.65pt;width:19pt;height:12pt;z-index:251662336"/>
        </w:pict>
      </w:r>
      <w:r w:rsidR="004D2BC7" w:rsidRPr="001A5E9E">
        <w:rPr>
          <w:rFonts w:ascii="TH SarabunPSK" w:hAnsi="TH SarabunPSK" w:cs="TH SarabunPSK" w:hint="cs"/>
          <w:sz w:val="28"/>
          <w:cs/>
        </w:rPr>
        <w:t xml:space="preserve">                </w:t>
      </w:r>
      <w:r w:rsidR="004D2BC7" w:rsidRPr="001A5E9E">
        <w:rPr>
          <w:rFonts w:ascii="TH SarabunPSK" w:hAnsi="TH SarabunPSK" w:cs="TH SarabunPSK"/>
          <w:sz w:val="28"/>
        </w:rPr>
        <w:t>E-</w:t>
      </w:r>
      <w:proofErr w:type="gramStart"/>
      <w:r w:rsidR="004D2BC7" w:rsidRPr="001A5E9E">
        <w:rPr>
          <w:rFonts w:ascii="TH SarabunPSK" w:hAnsi="TH SarabunPSK" w:cs="TH SarabunPSK"/>
          <w:sz w:val="28"/>
        </w:rPr>
        <w:t>mail :</w:t>
      </w:r>
      <w:proofErr w:type="gramEnd"/>
      <w:r w:rsidR="004D2BC7" w:rsidRPr="001A5E9E">
        <w:rPr>
          <w:rFonts w:ascii="TH SarabunPSK" w:hAnsi="TH SarabunPSK" w:cs="TH SarabunPSK"/>
          <w:sz w:val="28"/>
        </w:rPr>
        <w:t xml:space="preserve"> thaicritic@hotmail.com</w:t>
      </w:r>
    </w:p>
    <w:p w:rsidR="004D2BC7" w:rsidRDefault="004D2BC7" w:rsidP="004D2BC7">
      <w:pPr>
        <w:spacing w:before="120" w:after="0"/>
        <w:rPr>
          <w:rFonts w:ascii="TH SarabunPSK" w:hAnsi="TH SarabunPSK" w:cs="TH SarabunPSK"/>
          <w:sz w:val="28"/>
        </w:rPr>
      </w:pPr>
    </w:p>
    <w:p w:rsidR="004D2BC7" w:rsidRDefault="004D2BC7" w:rsidP="004D2BC7">
      <w:pPr>
        <w:spacing w:before="120" w:after="0"/>
        <w:rPr>
          <w:rFonts w:ascii="TH SarabunPSK" w:hAnsi="TH SarabunPSK" w:cs="TH SarabunPSK"/>
          <w:sz w:val="28"/>
        </w:rPr>
      </w:pPr>
    </w:p>
    <w:p w:rsidR="004D2BC7" w:rsidRPr="001A5E9E" w:rsidRDefault="004D2BC7" w:rsidP="004D2BC7">
      <w:pPr>
        <w:spacing w:before="120" w:after="0"/>
        <w:rPr>
          <w:rFonts w:ascii="TH SarabunPSK" w:hAnsi="TH SarabunPSK" w:cs="TH SarabunPSK"/>
          <w:sz w:val="28"/>
        </w:rPr>
      </w:pPr>
    </w:p>
    <w:tbl>
      <w:tblPr>
        <w:tblW w:w="98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1"/>
      </w:tblGrid>
      <w:tr w:rsidR="004D2BC7" w:rsidRPr="001A5E9E" w:rsidTr="0035491B">
        <w:trPr>
          <w:trHeight w:val="750"/>
        </w:trPr>
        <w:tc>
          <w:tcPr>
            <w:tcW w:w="9871" w:type="dxa"/>
          </w:tcPr>
          <w:p w:rsidR="00AB2723" w:rsidRDefault="004D2BC7" w:rsidP="0035491B">
            <w:pPr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A5E9E">
              <w:rPr>
                <w:rFonts w:ascii="TH SarabunPSK" w:hAnsi="TH SarabunPSK" w:cs="TH SarabunPSK"/>
                <w:b/>
                <w:bCs/>
                <w:sz w:val="28"/>
                <w:cs/>
              </w:rPr>
              <w:t>โปรดส่งใบสมัคร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พร้อมหลักฐานการโอนเงิน</w:t>
            </w:r>
            <w:r w:rsidRPr="001A5E9E">
              <w:rPr>
                <w:rFonts w:ascii="TH SarabunPSK" w:hAnsi="TH SarabunPSK" w:cs="TH SarabunPSK"/>
                <w:b/>
                <w:bCs/>
                <w:sz w:val="28"/>
                <w:cs/>
              </w:rPr>
              <w:t>มาที่</w:t>
            </w:r>
            <w:r w:rsidRPr="001A5E9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4D2BC7" w:rsidRPr="001A5E9E" w:rsidRDefault="004D2BC7" w:rsidP="00AB2723">
            <w:pPr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A5E9E">
              <w:rPr>
                <w:rFonts w:ascii="TH SarabunPSK" w:hAnsi="TH SarabunPSK" w:cs="TH SarabunPSK"/>
                <w:sz w:val="28"/>
                <w:cs/>
              </w:rPr>
              <w:t>โครงการวิจัย สกว</w:t>
            </w:r>
            <w:r w:rsidRPr="001A5E9E">
              <w:rPr>
                <w:rFonts w:ascii="TH SarabunPSK" w:hAnsi="TH SarabunPSK" w:cs="TH SarabunPSK"/>
                <w:sz w:val="28"/>
              </w:rPr>
              <w:t>.</w:t>
            </w:r>
            <w:r w:rsidRPr="001A5E9E">
              <w:rPr>
                <w:rFonts w:ascii="TH SarabunPSK" w:hAnsi="TH SarabunPSK" w:cs="TH SarabunPSK"/>
                <w:sz w:val="28"/>
                <w:cs/>
              </w:rPr>
              <w:t xml:space="preserve">การวิจารณ์ </w:t>
            </w:r>
            <w:r w:rsidR="00AB2723">
              <w:rPr>
                <w:rFonts w:ascii="TH SarabunPSK" w:hAnsi="TH SarabunPSK" w:cs="TH SarabunPSK"/>
                <w:sz w:val="28"/>
              </w:rPr>
              <w:t xml:space="preserve"> </w:t>
            </w:r>
            <w:r w:rsidRPr="001A5E9E">
              <w:rPr>
                <w:rFonts w:ascii="TH SarabunPSK" w:hAnsi="TH SarabunPSK" w:cs="TH SarabunPSK"/>
                <w:sz w:val="28"/>
                <w:cs/>
              </w:rPr>
              <w:t xml:space="preserve">โทรสาร </w:t>
            </w:r>
            <w:r w:rsidRPr="001A5E9E">
              <w:rPr>
                <w:rFonts w:ascii="TH SarabunPSK" w:hAnsi="TH SarabunPSK" w:cs="TH SarabunPSK"/>
                <w:sz w:val="28"/>
              </w:rPr>
              <w:t xml:space="preserve">: </w:t>
            </w:r>
            <w:r w:rsidRPr="001A5E9E">
              <w:rPr>
                <w:rFonts w:ascii="TH SarabunPSK" w:hAnsi="TH SarabunPSK" w:cs="TH SarabunPSK"/>
                <w:sz w:val="28"/>
                <w:cs/>
              </w:rPr>
              <w:t>๐๒</w:t>
            </w:r>
            <w:r w:rsidRPr="001A5E9E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A5E9E">
              <w:rPr>
                <w:rFonts w:ascii="TH SarabunPSK" w:hAnsi="TH SarabunPSK" w:cs="TH SarabunPSK"/>
                <w:sz w:val="28"/>
                <w:cs/>
              </w:rPr>
              <w:t>๔๓๔-๖๒</w:t>
            </w:r>
            <w:r w:rsidRPr="001A5E9E">
              <w:rPr>
                <w:rFonts w:ascii="TH SarabunPSK" w:hAnsi="TH SarabunPSK" w:cs="TH SarabunPSK" w:hint="cs"/>
                <w:sz w:val="28"/>
                <w:cs/>
              </w:rPr>
              <w:t xml:space="preserve">๕๗ </w:t>
            </w:r>
            <w:r w:rsidRPr="001A5E9E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Pr="001A5E9E">
              <w:rPr>
                <w:rFonts w:ascii="TH SarabunPSK" w:hAnsi="TH SarabunPSK" w:cs="TH SarabunPSK"/>
                <w:sz w:val="28"/>
              </w:rPr>
              <w:t xml:space="preserve">  E-Mail : </w:t>
            </w:r>
            <w:r w:rsidRPr="004D2BC7">
              <w:rPr>
                <w:rFonts w:ascii="TH SarabunPSK" w:hAnsi="TH SarabunPSK" w:cs="TH SarabunPSK"/>
                <w:sz w:val="28"/>
              </w:rPr>
              <w:t>thaicritic@hotmail.com</w:t>
            </w:r>
            <w:r w:rsidRPr="001A5E9E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4D2BC7" w:rsidRPr="001A5E9E" w:rsidRDefault="004D2BC7" w:rsidP="0035491B">
            <w:pPr>
              <w:spacing w:before="120" w:after="0"/>
              <w:jc w:val="center"/>
              <w:rPr>
                <w:b/>
                <w:bCs/>
                <w:sz w:val="28"/>
              </w:rPr>
            </w:pPr>
            <w:r w:rsidRPr="001A5E9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ภายในวันพฤหัสบดีที่</w:t>
            </w:r>
            <w:r w:rsidRPr="001A5E9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A5E9E">
              <w:rPr>
                <w:rFonts w:ascii="TH SarabunPSK" w:hAnsi="TH SarabunPSK" w:cs="TH SarabunPSK"/>
                <w:b/>
                <w:bCs/>
                <w:sz w:val="28"/>
                <w:cs/>
              </w:rPr>
              <w:t>๒๔</w:t>
            </w:r>
            <w:r w:rsidRPr="001A5E9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A5E9E">
              <w:rPr>
                <w:rFonts w:ascii="TH SarabunPSK" w:hAnsi="TH SarabunPSK" w:cs="TH SarabunPSK"/>
                <w:b/>
                <w:bCs/>
                <w:sz w:val="28"/>
                <w:cs/>
              </w:rPr>
              <w:t>พฤศจิกายน ๒๕๕๙</w:t>
            </w:r>
            <w:r w:rsidRPr="001A5E9E">
              <w:rPr>
                <w:b/>
                <w:bCs/>
                <w:sz w:val="28"/>
              </w:rPr>
              <w:t xml:space="preserve"> </w:t>
            </w:r>
          </w:p>
        </w:tc>
      </w:tr>
    </w:tbl>
    <w:p w:rsidR="004D2BC7" w:rsidRPr="001A5E9E" w:rsidRDefault="004D2BC7" w:rsidP="004D2BC7">
      <w:pPr>
        <w:spacing w:before="120" w:after="0"/>
        <w:rPr>
          <w:sz w:val="28"/>
        </w:rPr>
      </w:pPr>
    </w:p>
    <w:p w:rsidR="004D2BC7" w:rsidRPr="004D2BC7" w:rsidRDefault="004D2BC7" w:rsidP="004D2BC7">
      <w:pPr>
        <w:pStyle w:val="ListParagraph"/>
        <w:ind w:left="1080"/>
        <w:rPr>
          <w:rFonts w:ascii="TH SarabunPSK" w:hAnsi="TH SarabunPSK" w:cs="TH SarabunPSK"/>
          <w:sz w:val="28"/>
        </w:rPr>
      </w:pPr>
    </w:p>
    <w:sectPr w:rsidR="004D2BC7" w:rsidRPr="004D2BC7" w:rsidSect="00066354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ple SD Gothic Neo">
    <w:altName w:val="Arial Unicode MS"/>
    <w:charset w:val="81"/>
    <w:family w:val="auto"/>
    <w:pitch w:val="variable"/>
    <w:sig w:usb0="00000000" w:usb1="29D72C10" w:usb2="00000010" w:usb3="00000000" w:csb0="00280005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AC7"/>
    <w:multiLevelType w:val="hybridMultilevel"/>
    <w:tmpl w:val="0B8AF5AA"/>
    <w:lvl w:ilvl="0" w:tplc="45728B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8752D"/>
    <w:multiLevelType w:val="hybridMultilevel"/>
    <w:tmpl w:val="41F8262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52A63"/>
    <w:multiLevelType w:val="hybridMultilevel"/>
    <w:tmpl w:val="F620D6DC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C96409"/>
    <w:rsid w:val="00066354"/>
    <w:rsid w:val="001C309A"/>
    <w:rsid w:val="00224852"/>
    <w:rsid w:val="004D2BC7"/>
    <w:rsid w:val="00653AE9"/>
    <w:rsid w:val="006F152A"/>
    <w:rsid w:val="0075336B"/>
    <w:rsid w:val="00772C00"/>
    <w:rsid w:val="00845DB6"/>
    <w:rsid w:val="008D17FF"/>
    <w:rsid w:val="009E30E3"/>
    <w:rsid w:val="00AB2723"/>
    <w:rsid w:val="00B5212A"/>
    <w:rsid w:val="00B62B74"/>
    <w:rsid w:val="00C100B8"/>
    <w:rsid w:val="00C20E1A"/>
    <w:rsid w:val="00C96409"/>
    <w:rsid w:val="00CD555A"/>
    <w:rsid w:val="00D16DCF"/>
    <w:rsid w:val="00DA7CA8"/>
    <w:rsid w:val="00DC47CD"/>
    <w:rsid w:val="00DF71F3"/>
    <w:rsid w:val="00E100DE"/>
    <w:rsid w:val="00E11169"/>
    <w:rsid w:val="00E175E2"/>
    <w:rsid w:val="00E54C23"/>
    <w:rsid w:val="00EE1763"/>
    <w:rsid w:val="00F762A8"/>
    <w:rsid w:val="00F83FC1"/>
    <w:rsid w:val="00FC6921"/>
    <w:rsid w:val="00FD5E93"/>
    <w:rsid w:val="00FE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5DB6"/>
  </w:style>
  <w:style w:type="paragraph" w:styleId="ListParagraph">
    <w:name w:val="List Paragraph"/>
    <w:basedOn w:val="Normal"/>
    <w:uiPriority w:val="34"/>
    <w:qFormat/>
    <w:rsid w:val="001C309A"/>
    <w:pPr>
      <w:spacing w:after="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TRF</dc:creator>
  <cp:lastModifiedBy>Asus</cp:lastModifiedBy>
  <cp:revision>5</cp:revision>
  <cp:lastPrinted>2016-10-19T02:51:00Z</cp:lastPrinted>
  <dcterms:created xsi:type="dcterms:W3CDTF">2016-11-07T06:45:00Z</dcterms:created>
  <dcterms:modified xsi:type="dcterms:W3CDTF">2016-11-07T07:11:00Z</dcterms:modified>
</cp:coreProperties>
</file>